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0F4" w:rsidRPr="003F25E1" w:rsidRDefault="001419E7" w:rsidP="003F25E1">
      <w:pPr>
        <w:spacing w:after="0" w:line="240" w:lineRule="auto"/>
        <w:jc w:val="center"/>
        <w:rPr>
          <w:b/>
        </w:rPr>
      </w:pPr>
      <w:r w:rsidRPr="003F25E1">
        <w:rPr>
          <w:b/>
        </w:rPr>
        <w:t>SECTION 10505</w:t>
      </w:r>
    </w:p>
    <w:p w:rsidR="001419E7" w:rsidRPr="003F25E1" w:rsidRDefault="001419E7" w:rsidP="003F25E1">
      <w:pPr>
        <w:spacing w:after="0" w:line="240" w:lineRule="auto"/>
        <w:jc w:val="center"/>
        <w:rPr>
          <w:b/>
        </w:rPr>
      </w:pPr>
      <w:r w:rsidRPr="003F25E1">
        <w:rPr>
          <w:b/>
        </w:rPr>
        <w:t>APEX SPORT - METAL LOCKERS</w:t>
      </w:r>
    </w:p>
    <w:p w:rsidR="001419E7" w:rsidRPr="00183935" w:rsidRDefault="001419E7" w:rsidP="003F25E1">
      <w:pPr>
        <w:spacing w:before="120" w:after="100" w:afterAutospacing="1" w:line="240" w:lineRule="auto"/>
        <w:jc w:val="center"/>
      </w:pPr>
    </w:p>
    <w:p w:rsidR="001419E7" w:rsidRPr="003F25E1" w:rsidRDefault="001419E7" w:rsidP="003F25E1">
      <w:pPr>
        <w:spacing w:before="120" w:after="0" w:line="240" w:lineRule="auto"/>
        <w:rPr>
          <w:b/>
        </w:rPr>
      </w:pPr>
      <w:r w:rsidRPr="003F25E1">
        <w:rPr>
          <w:b/>
        </w:rPr>
        <w:t xml:space="preserve">PART 1 – GENERAL </w:t>
      </w:r>
    </w:p>
    <w:p w:rsidR="006C5151" w:rsidRPr="00183935" w:rsidRDefault="006C5151" w:rsidP="003F25E1">
      <w:pPr>
        <w:spacing w:before="120" w:after="0" w:line="240" w:lineRule="auto"/>
      </w:pPr>
    </w:p>
    <w:p w:rsidR="001419E7" w:rsidRPr="003F25E1" w:rsidRDefault="001419E7" w:rsidP="003F25E1">
      <w:pPr>
        <w:pStyle w:val="ListParagraph"/>
        <w:numPr>
          <w:ilvl w:val="1"/>
          <w:numId w:val="1"/>
        </w:numPr>
        <w:spacing w:before="120" w:after="0" w:line="240" w:lineRule="auto"/>
        <w:rPr>
          <w:b/>
        </w:rPr>
      </w:pPr>
      <w:r w:rsidRPr="003F25E1">
        <w:rPr>
          <w:b/>
        </w:rPr>
        <w:t>RELATED DOCUMENTS</w:t>
      </w:r>
      <w:r w:rsidR="00B300B8" w:rsidRPr="003F25E1">
        <w:rPr>
          <w:b/>
        </w:rPr>
        <w:t xml:space="preserve"> </w:t>
      </w:r>
    </w:p>
    <w:p w:rsidR="00B300B8" w:rsidRDefault="00B300B8" w:rsidP="003F25E1">
      <w:pPr>
        <w:pStyle w:val="ListParagraph"/>
        <w:numPr>
          <w:ilvl w:val="0"/>
          <w:numId w:val="9"/>
        </w:numPr>
        <w:spacing w:before="120" w:after="0" w:line="240" w:lineRule="auto"/>
      </w:pPr>
      <w:r w:rsidRPr="00183935">
        <w:t>Drawings and general provisions of the Contract, including General and Supplementary Conditions and Division 01 Specifications, apply to this Section.</w:t>
      </w:r>
    </w:p>
    <w:p w:rsidR="00205A32" w:rsidRDefault="00205A32" w:rsidP="00205A32">
      <w:pPr>
        <w:spacing w:before="120" w:after="0" w:line="240" w:lineRule="auto"/>
      </w:pPr>
    </w:p>
    <w:p w:rsidR="00B300B8" w:rsidRPr="003F25E1" w:rsidRDefault="00B300B8" w:rsidP="003F25E1">
      <w:pPr>
        <w:pStyle w:val="ListParagraph"/>
        <w:numPr>
          <w:ilvl w:val="1"/>
          <w:numId w:val="1"/>
        </w:numPr>
        <w:spacing w:before="120" w:after="0" w:line="240" w:lineRule="auto"/>
        <w:rPr>
          <w:b/>
        </w:rPr>
      </w:pPr>
      <w:r w:rsidRPr="003F25E1">
        <w:rPr>
          <w:b/>
        </w:rPr>
        <w:t>SUMMARY</w:t>
      </w:r>
    </w:p>
    <w:p w:rsidR="00B300B8" w:rsidRPr="00183935" w:rsidRDefault="00B300B8" w:rsidP="003F25E1">
      <w:pPr>
        <w:pStyle w:val="ListParagraph"/>
        <w:numPr>
          <w:ilvl w:val="0"/>
          <w:numId w:val="10"/>
        </w:numPr>
        <w:spacing w:before="120" w:after="0" w:line="240" w:lineRule="auto"/>
      </w:pPr>
      <w:r w:rsidRPr="00183935">
        <w:t>This Section includes the following:</w:t>
      </w:r>
    </w:p>
    <w:p w:rsidR="00B300B8" w:rsidRPr="00183935" w:rsidRDefault="00B300B8" w:rsidP="003F25E1">
      <w:pPr>
        <w:pStyle w:val="ListParagraph"/>
        <w:numPr>
          <w:ilvl w:val="1"/>
          <w:numId w:val="11"/>
        </w:numPr>
        <w:spacing w:before="120" w:after="0" w:line="240" w:lineRule="auto"/>
      </w:pPr>
      <w:r w:rsidRPr="00183935">
        <w:t>Welded Open Front Style Lockers for Team Rooms</w:t>
      </w:r>
    </w:p>
    <w:p w:rsidR="00B300B8" w:rsidRPr="00183935" w:rsidRDefault="00B300B8" w:rsidP="003F25E1">
      <w:pPr>
        <w:pStyle w:val="ListParagraph"/>
        <w:numPr>
          <w:ilvl w:val="1"/>
          <w:numId w:val="11"/>
        </w:numPr>
        <w:spacing w:before="120" w:after="0" w:line="240" w:lineRule="auto"/>
      </w:pPr>
      <w:r w:rsidRPr="00183935">
        <w:t>Locker Room Benches (Mixed Hardwood Bench Tops)</w:t>
      </w:r>
    </w:p>
    <w:p w:rsidR="00B300B8" w:rsidRPr="00183935" w:rsidRDefault="00B300B8" w:rsidP="003F25E1">
      <w:pPr>
        <w:pStyle w:val="ListParagraph"/>
        <w:numPr>
          <w:ilvl w:val="1"/>
          <w:numId w:val="11"/>
        </w:numPr>
        <w:spacing w:before="120" w:after="0" w:line="240" w:lineRule="auto"/>
      </w:pPr>
      <w:r w:rsidRPr="00183935">
        <w:t>Provide fasteners and anchorage devices to install lockers provided under this section (provided by the installer).</w:t>
      </w:r>
    </w:p>
    <w:p w:rsidR="00B300B8" w:rsidRPr="00183935" w:rsidRDefault="00B300B8" w:rsidP="003F25E1">
      <w:pPr>
        <w:pStyle w:val="ListParagraph"/>
        <w:numPr>
          <w:ilvl w:val="1"/>
          <w:numId w:val="11"/>
        </w:numPr>
        <w:spacing w:before="120" w:after="0" w:line="240" w:lineRule="auto"/>
      </w:pPr>
      <w:r w:rsidRPr="00183935">
        <w:t>Provide metal filler panels to full between banks of lockers and adjacent construction.</w:t>
      </w:r>
    </w:p>
    <w:p w:rsidR="006C5151" w:rsidRPr="00183935" w:rsidRDefault="006C5151" w:rsidP="003F25E1">
      <w:pPr>
        <w:spacing w:before="120" w:after="0" w:line="240" w:lineRule="auto"/>
      </w:pPr>
    </w:p>
    <w:p w:rsidR="00B300B8" w:rsidRPr="003F25E1" w:rsidRDefault="00B300B8" w:rsidP="003F25E1">
      <w:pPr>
        <w:pStyle w:val="ListParagraph"/>
        <w:numPr>
          <w:ilvl w:val="1"/>
          <w:numId w:val="1"/>
        </w:numPr>
        <w:spacing w:before="120" w:after="0" w:line="240" w:lineRule="auto"/>
        <w:rPr>
          <w:b/>
        </w:rPr>
      </w:pPr>
      <w:r w:rsidRPr="003F25E1">
        <w:rPr>
          <w:b/>
        </w:rPr>
        <w:t>SUBMITTALS</w:t>
      </w:r>
    </w:p>
    <w:p w:rsidR="00B300B8" w:rsidRPr="00183935" w:rsidRDefault="007B1AD5" w:rsidP="003F25E1">
      <w:pPr>
        <w:pStyle w:val="ListParagraph"/>
        <w:numPr>
          <w:ilvl w:val="0"/>
          <w:numId w:val="12"/>
        </w:numPr>
        <w:spacing w:before="120" w:after="0" w:line="240" w:lineRule="auto"/>
      </w:pPr>
      <w:r>
        <w:t xml:space="preserve">Product Data: </w:t>
      </w:r>
      <w:r w:rsidR="00B300B8" w:rsidRPr="00183935">
        <w:t>Include construction details, material de</w:t>
      </w:r>
      <w:r w:rsidR="006C5151" w:rsidRPr="00183935">
        <w:t>s</w:t>
      </w:r>
      <w:r w:rsidR="00B300B8" w:rsidRPr="00183935">
        <w:t xml:space="preserve">criptions, dimensions </w:t>
      </w:r>
      <w:r w:rsidR="006C5151" w:rsidRPr="00183935">
        <w:t>of individual components and profiles, and finishes for each type of locker and bench.</w:t>
      </w:r>
    </w:p>
    <w:p w:rsidR="006C5151" w:rsidRPr="00183935" w:rsidRDefault="006C5151" w:rsidP="003F25E1">
      <w:pPr>
        <w:pStyle w:val="ListParagraph"/>
        <w:numPr>
          <w:ilvl w:val="0"/>
          <w:numId w:val="12"/>
        </w:numPr>
        <w:spacing w:before="120" w:after="0" w:line="240" w:lineRule="auto"/>
      </w:pPr>
      <w:r w:rsidRPr="00183935">
        <w:t>Shop Drawings: Show lockers in detail, method of installation, fillers, trim, bases and accessories</w:t>
      </w:r>
      <w:r w:rsidR="007B1AD5">
        <w:t xml:space="preserve">. </w:t>
      </w:r>
      <w:r w:rsidRPr="00183935">
        <w:t>Include locker numbering sequence information.</w:t>
      </w:r>
    </w:p>
    <w:p w:rsidR="006C5151" w:rsidRPr="00183935" w:rsidRDefault="006C5151" w:rsidP="003F25E1">
      <w:pPr>
        <w:pStyle w:val="ListParagraph"/>
        <w:numPr>
          <w:ilvl w:val="0"/>
          <w:numId w:val="12"/>
        </w:numPr>
        <w:spacing w:before="120" w:after="0" w:line="240" w:lineRule="auto"/>
      </w:pPr>
      <w:r w:rsidRPr="00183935">
        <w:t>Samples for verification: Submit one full-size locker sample for evaluation</w:t>
      </w:r>
      <w:r w:rsidR="007B1AD5">
        <w:t xml:space="preserve">. </w:t>
      </w:r>
      <w:r w:rsidRPr="00183935">
        <w:t>Adherence to the specifications is required</w:t>
      </w:r>
      <w:r w:rsidR="007B1AD5">
        <w:t xml:space="preserve">. </w:t>
      </w:r>
      <w:r w:rsidRPr="00183935">
        <w:t>Lockers submitted must meet specifications regardless of manufacturer’s standard products</w:t>
      </w:r>
      <w:r w:rsidR="007B1AD5">
        <w:t xml:space="preserve">. </w:t>
      </w:r>
      <w:r w:rsidRPr="00183935">
        <w:t xml:space="preserve">Submit manufacturer’s technical data and installation instructions for metal locker units. </w:t>
      </w:r>
    </w:p>
    <w:p w:rsidR="006C5151" w:rsidRPr="00183935" w:rsidRDefault="006C5151" w:rsidP="003F25E1">
      <w:pPr>
        <w:pStyle w:val="ListParagraph"/>
        <w:numPr>
          <w:ilvl w:val="0"/>
          <w:numId w:val="12"/>
        </w:numPr>
        <w:spacing w:before="120" w:after="0" w:line="240" w:lineRule="auto"/>
      </w:pPr>
      <w:r w:rsidRPr="00183935">
        <w:t>Maintenance Data: For adjusting, repairing, and replacing locker doors and latching mechanisms to include in maintenance manuals specified in Division 01.</w:t>
      </w:r>
    </w:p>
    <w:p w:rsidR="006C5151" w:rsidRPr="00183935" w:rsidRDefault="006C5151" w:rsidP="003F25E1">
      <w:pPr>
        <w:spacing w:before="120" w:after="0" w:line="240" w:lineRule="auto"/>
      </w:pPr>
    </w:p>
    <w:p w:rsidR="006C5151" w:rsidRPr="003F25E1" w:rsidRDefault="006C5151" w:rsidP="003F25E1">
      <w:pPr>
        <w:pStyle w:val="ListParagraph"/>
        <w:numPr>
          <w:ilvl w:val="1"/>
          <w:numId w:val="1"/>
        </w:numPr>
        <w:spacing w:before="120" w:after="0" w:line="240" w:lineRule="auto"/>
        <w:rPr>
          <w:b/>
        </w:rPr>
      </w:pPr>
      <w:r w:rsidRPr="003F25E1">
        <w:rPr>
          <w:b/>
        </w:rPr>
        <w:t>QUALITY ASSURANCE</w:t>
      </w:r>
    </w:p>
    <w:p w:rsidR="006C5151" w:rsidRPr="00675F64" w:rsidRDefault="006C5151" w:rsidP="003F25E1">
      <w:pPr>
        <w:pStyle w:val="ListParagraph"/>
        <w:numPr>
          <w:ilvl w:val="0"/>
          <w:numId w:val="15"/>
        </w:numPr>
        <w:spacing w:before="120" w:after="0" w:line="240" w:lineRule="auto"/>
      </w:pPr>
      <w:r w:rsidRPr="00675F64">
        <w:t>Uniformity and Single Manufacturer Requirements: Provide each type of metal locker as produced b y a single manufacturer, including necessary mounting accessories, fittings, and fastenings.</w:t>
      </w:r>
    </w:p>
    <w:p w:rsidR="00675F64" w:rsidRPr="00675F64" w:rsidRDefault="00675F64" w:rsidP="00675F64">
      <w:pPr>
        <w:pStyle w:val="ListParagraph"/>
        <w:numPr>
          <w:ilvl w:val="0"/>
          <w:numId w:val="15"/>
        </w:numPr>
        <w:spacing w:after="0" w:line="240" w:lineRule="auto"/>
        <w:rPr>
          <w:b/>
        </w:rPr>
      </w:pPr>
      <w:r w:rsidRPr="00675F64">
        <w:t>All of the sheet metal parts and all major hardware components used to manufacture this product to be produced in the United States of America. No exceptions will be allowed.</w:t>
      </w:r>
    </w:p>
    <w:p w:rsidR="00A14F6C" w:rsidRPr="00183935" w:rsidRDefault="00A14F6C" w:rsidP="003F25E1">
      <w:pPr>
        <w:pStyle w:val="ListParagraph"/>
        <w:numPr>
          <w:ilvl w:val="0"/>
          <w:numId w:val="15"/>
        </w:numPr>
        <w:spacing w:before="120" w:after="0" w:line="240" w:lineRule="auto"/>
      </w:pPr>
      <w:r w:rsidRPr="00183935">
        <w:t>Installer Qualifications: Lockers to be installed by an experienced agent of the manufacturer.</w:t>
      </w:r>
    </w:p>
    <w:p w:rsidR="00A14F6C" w:rsidRPr="00183935" w:rsidRDefault="00A14F6C" w:rsidP="003F25E1">
      <w:pPr>
        <w:spacing w:before="120" w:after="0" w:line="240" w:lineRule="auto"/>
      </w:pPr>
    </w:p>
    <w:p w:rsidR="00A14F6C" w:rsidRPr="003F25E1" w:rsidRDefault="00A14F6C" w:rsidP="003F25E1">
      <w:pPr>
        <w:pStyle w:val="ListParagraph"/>
        <w:numPr>
          <w:ilvl w:val="1"/>
          <w:numId w:val="1"/>
        </w:numPr>
        <w:spacing w:before="120" w:after="0" w:line="240" w:lineRule="auto"/>
        <w:rPr>
          <w:b/>
        </w:rPr>
      </w:pPr>
      <w:r w:rsidRPr="003F25E1">
        <w:rPr>
          <w:b/>
        </w:rPr>
        <w:t>DELIVERY, STORAGE, AND HANDLING</w:t>
      </w:r>
    </w:p>
    <w:p w:rsidR="00A14F6C" w:rsidRPr="00183935" w:rsidRDefault="00A14F6C" w:rsidP="003F25E1">
      <w:pPr>
        <w:pStyle w:val="ListParagraph"/>
        <w:numPr>
          <w:ilvl w:val="0"/>
          <w:numId w:val="16"/>
        </w:numPr>
        <w:spacing w:before="120" w:after="0" w:line="240" w:lineRule="auto"/>
      </w:pPr>
      <w:r w:rsidRPr="00183935">
        <w:t xml:space="preserve"> Packing and Shipping: Do not deliver metal lockers until building is enclosed and ready for locker installation.</w:t>
      </w:r>
    </w:p>
    <w:p w:rsidR="00A14F6C" w:rsidRPr="00183935" w:rsidRDefault="00A14F6C" w:rsidP="003F25E1">
      <w:pPr>
        <w:pStyle w:val="ListParagraph"/>
        <w:numPr>
          <w:ilvl w:val="0"/>
          <w:numId w:val="16"/>
        </w:numPr>
        <w:spacing w:before="120" w:after="0" w:line="240" w:lineRule="auto"/>
      </w:pPr>
      <w:r w:rsidRPr="00183935">
        <w:lastRenderedPageBreak/>
        <w:t xml:space="preserve">Storage and Protection: Protect materials from damage during delivery, handling, </w:t>
      </w:r>
      <w:r w:rsidR="0010680C" w:rsidRPr="00183935">
        <w:t>storage</w:t>
      </w:r>
      <w:r w:rsidRPr="00183935">
        <w:t xml:space="preserve"> and installation.</w:t>
      </w:r>
    </w:p>
    <w:p w:rsidR="00176CAD" w:rsidRPr="00183935" w:rsidRDefault="00176CAD" w:rsidP="003F25E1">
      <w:pPr>
        <w:spacing w:before="120" w:after="0" w:line="240" w:lineRule="auto"/>
      </w:pPr>
    </w:p>
    <w:p w:rsidR="00176CAD" w:rsidRPr="003F25E1" w:rsidRDefault="00176CAD" w:rsidP="003F25E1">
      <w:pPr>
        <w:pStyle w:val="ListParagraph"/>
        <w:numPr>
          <w:ilvl w:val="1"/>
          <w:numId w:val="1"/>
        </w:numPr>
        <w:spacing w:before="120" w:after="0" w:line="240" w:lineRule="auto"/>
        <w:rPr>
          <w:b/>
        </w:rPr>
      </w:pPr>
      <w:r w:rsidRPr="003F25E1">
        <w:rPr>
          <w:b/>
        </w:rPr>
        <w:t>WARRANTY</w:t>
      </w:r>
      <w:r w:rsidRPr="003F25E1">
        <w:rPr>
          <w:b/>
        </w:rPr>
        <w:tab/>
      </w:r>
    </w:p>
    <w:p w:rsidR="00176CAD" w:rsidRPr="00183935" w:rsidRDefault="00176CAD" w:rsidP="003F25E1">
      <w:pPr>
        <w:pStyle w:val="ListParagraph"/>
        <w:numPr>
          <w:ilvl w:val="0"/>
          <w:numId w:val="17"/>
        </w:numPr>
        <w:spacing w:before="120" w:after="0" w:line="240" w:lineRule="auto"/>
      </w:pPr>
      <w:r w:rsidRPr="00183935">
        <w:t>Locker manufacturer shall warrant the locker for the lifetime use of the original purchaser from the date of shipment</w:t>
      </w:r>
      <w:r w:rsidR="007B1AD5">
        <w:t xml:space="preserve">. </w:t>
      </w:r>
      <w:r w:rsidRPr="00183935">
        <w:t>Warranty shall include all defects in material and workmanship, excluding finish, vandalism and improper installation.</w:t>
      </w:r>
    </w:p>
    <w:p w:rsidR="00176CAD" w:rsidRPr="00183935" w:rsidRDefault="00176CAD" w:rsidP="003F25E1">
      <w:pPr>
        <w:spacing w:before="120" w:after="0" w:line="240" w:lineRule="auto"/>
      </w:pPr>
    </w:p>
    <w:p w:rsidR="00176CAD" w:rsidRPr="003F25E1" w:rsidRDefault="00176CAD" w:rsidP="003F25E1">
      <w:pPr>
        <w:spacing w:before="120" w:after="0" w:line="240" w:lineRule="auto"/>
        <w:rPr>
          <w:b/>
        </w:rPr>
      </w:pPr>
      <w:r w:rsidRPr="003F25E1">
        <w:rPr>
          <w:b/>
        </w:rPr>
        <w:t>PART 2 – PRODUCTS</w:t>
      </w:r>
    </w:p>
    <w:p w:rsidR="00176CAD" w:rsidRPr="00183935" w:rsidRDefault="00176CAD" w:rsidP="003F25E1">
      <w:pPr>
        <w:spacing w:before="120" w:after="0" w:line="240" w:lineRule="auto"/>
      </w:pPr>
    </w:p>
    <w:p w:rsidR="00176CAD" w:rsidRPr="003F25E1" w:rsidRDefault="00176CAD" w:rsidP="003F25E1">
      <w:pPr>
        <w:spacing w:before="120" w:after="0" w:line="240" w:lineRule="auto"/>
        <w:rPr>
          <w:b/>
        </w:rPr>
      </w:pPr>
      <w:r w:rsidRPr="003F25E1">
        <w:rPr>
          <w:b/>
        </w:rPr>
        <w:t>2.01</w:t>
      </w:r>
      <w:r w:rsidRPr="003F25E1">
        <w:rPr>
          <w:b/>
        </w:rPr>
        <w:tab/>
        <w:t>MANUFACTURERS</w:t>
      </w:r>
    </w:p>
    <w:p w:rsidR="00176CAD" w:rsidRDefault="00831F32" w:rsidP="003F25E1">
      <w:pPr>
        <w:pStyle w:val="ListParagraph"/>
        <w:numPr>
          <w:ilvl w:val="0"/>
          <w:numId w:val="20"/>
        </w:numPr>
        <w:spacing w:before="120" w:after="0" w:line="240" w:lineRule="auto"/>
      </w:pPr>
      <w:r>
        <w:t xml:space="preserve">Acceptable Manufacturers: </w:t>
      </w:r>
      <w:r w:rsidR="00176CAD" w:rsidRPr="00183935">
        <w:t>Subject to compliance with requirements of the Contract Documents, accepta</w:t>
      </w:r>
      <w:r>
        <w:t>ble manufactures are as follows.</w:t>
      </w:r>
    </w:p>
    <w:p w:rsidR="00002C37" w:rsidRDefault="00002C37" w:rsidP="003F25E1">
      <w:pPr>
        <w:pStyle w:val="ListParagraph"/>
        <w:numPr>
          <w:ilvl w:val="0"/>
          <w:numId w:val="21"/>
        </w:numPr>
        <w:spacing w:before="120" w:after="0" w:line="240" w:lineRule="auto"/>
      </w:pPr>
      <w:r>
        <w:t xml:space="preserve">DeBourgh Manufacturing Company </w:t>
      </w:r>
    </w:p>
    <w:p w:rsidR="00002C37" w:rsidRPr="003F25E1" w:rsidRDefault="00002C37" w:rsidP="003F25E1">
      <w:pPr>
        <w:spacing w:before="120" w:after="0" w:line="240" w:lineRule="auto"/>
        <w:rPr>
          <w:b/>
        </w:rPr>
      </w:pPr>
      <w:r w:rsidRPr="003F25E1">
        <w:rPr>
          <w:b/>
        </w:rPr>
        <w:t>2.02</w:t>
      </w:r>
      <w:r w:rsidRPr="003F25E1">
        <w:rPr>
          <w:b/>
        </w:rPr>
        <w:tab/>
        <w:t>F</w:t>
      </w:r>
      <w:r w:rsidR="003F25E1">
        <w:rPr>
          <w:b/>
        </w:rPr>
        <w:t>ABRICATION</w:t>
      </w:r>
    </w:p>
    <w:p w:rsidR="00002C37" w:rsidRDefault="00002C37" w:rsidP="003F25E1">
      <w:pPr>
        <w:pStyle w:val="ListParagraph"/>
        <w:numPr>
          <w:ilvl w:val="0"/>
          <w:numId w:val="22"/>
        </w:numPr>
        <w:spacing w:before="120" w:after="0" w:line="240" w:lineRule="auto"/>
      </w:pPr>
      <w:r>
        <w:t>Locker Construction</w:t>
      </w:r>
    </w:p>
    <w:p w:rsidR="00002C37" w:rsidRDefault="00002C37" w:rsidP="003F25E1">
      <w:pPr>
        <w:pStyle w:val="ListParagraph"/>
        <w:numPr>
          <w:ilvl w:val="1"/>
          <w:numId w:val="22"/>
        </w:numPr>
        <w:spacing w:before="120" w:after="0" w:line="240" w:lineRule="auto"/>
      </w:pPr>
      <w:r>
        <w:t>Lockers to be welded at seams and joints with exposed welds sanded smooth.</w:t>
      </w:r>
    </w:p>
    <w:p w:rsidR="00002C37" w:rsidRDefault="00002C37" w:rsidP="003F25E1">
      <w:pPr>
        <w:pStyle w:val="ListParagraph"/>
        <w:numPr>
          <w:ilvl w:val="1"/>
          <w:numId w:val="22"/>
        </w:numPr>
        <w:spacing w:before="120" w:after="0" w:line="240" w:lineRule="auto"/>
      </w:pPr>
      <w:r>
        <w:t>No bolts, screws or rivets to be used in the assembly of the locker units.</w:t>
      </w:r>
    </w:p>
    <w:p w:rsidR="00002C37" w:rsidRDefault="00002C37" w:rsidP="003F25E1">
      <w:pPr>
        <w:pStyle w:val="ListParagraph"/>
        <w:numPr>
          <w:ilvl w:val="1"/>
          <w:numId w:val="22"/>
        </w:numPr>
        <w:spacing w:before="120" w:after="0" w:line="240" w:lineRule="auto"/>
      </w:pPr>
      <w:r>
        <w:t>Ship lockers set-up, ready to be anchored in place in accordance with manufacturer’s instructions.</w:t>
      </w:r>
    </w:p>
    <w:p w:rsidR="00002C37" w:rsidRDefault="00002C37" w:rsidP="003F25E1">
      <w:pPr>
        <w:pStyle w:val="ListParagraph"/>
        <w:numPr>
          <w:ilvl w:val="0"/>
          <w:numId w:val="22"/>
        </w:numPr>
        <w:spacing w:before="120" w:after="0" w:line="240" w:lineRule="auto"/>
      </w:pPr>
      <w:r>
        <w:t>Body of Lockers</w:t>
      </w:r>
    </w:p>
    <w:p w:rsidR="00002C37" w:rsidRDefault="00002C37" w:rsidP="003F25E1">
      <w:pPr>
        <w:pStyle w:val="ListParagraph"/>
        <w:numPr>
          <w:ilvl w:val="1"/>
          <w:numId w:val="22"/>
        </w:numPr>
        <w:spacing w:before="120" w:after="0" w:line="240" w:lineRule="auto"/>
      </w:pPr>
      <w:r>
        <w:t>Sides and Intermediate Partitions</w:t>
      </w:r>
      <w:r w:rsidR="0010680C">
        <w:t>:</w:t>
      </w:r>
      <w:r>
        <w:t xml:space="preserve"> Constructed of 1-inch by 1-inch by 1/8-inch steel angle iron frame with 3/4-inch, 13 gauge, bond sheared, flattened expanded metal welded to steel angle frames</w:t>
      </w:r>
      <w:r w:rsidR="007B1AD5">
        <w:t xml:space="preserve">. </w:t>
      </w:r>
      <w:r>
        <w:t>Formed sheet steel locker frames are not acceptable.</w:t>
      </w:r>
      <w:r w:rsidR="004F1D9B">
        <w:t xml:space="preserve"> </w:t>
      </w:r>
    </w:p>
    <w:p w:rsidR="004F1D9B" w:rsidRDefault="004F1D9B" w:rsidP="003F25E1">
      <w:pPr>
        <w:pStyle w:val="ListParagraph"/>
        <w:numPr>
          <w:ilvl w:val="2"/>
          <w:numId w:val="22"/>
        </w:numPr>
        <w:spacing w:before="120" w:after="0" w:line="240" w:lineRule="auto"/>
      </w:pPr>
      <w:r>
        <w:t>(Optional) Sides and intermediate partitions can also be either Solid or Diamond Perforated</w:t>
      </w:r>
      <w:r w:rsidR="007B1AD5">
        <w:t xml:space="preserve">. </w:t>
      </w:r>
      <w:r>
        <w:t>For this option sides shall be constructed from panels of 16 gauge cold rolled sheet steel securely welded to the angle iron frame at intervals not to exceed 6-inches.</w:t>
      </w:r>
    </w:p>
    <w:p w:rsidR="00002C37" w:rsidRDefault="00002C37" w:rsidP="003F25E1">
      <w:pPr>
        <w:pStyle w:val="ListParagraph"/>
        <w:numPr>
          <w:ilvl w:val="1"/>
          <w:numId w:val="22"/>
        </w:numPr>
        <w:spacing w:before="120" w:after="0" w:line="240" w:lineRule="auto"/>
      </w:pPr>
      <w:r>
        <w:t>Frames: Shall be made of continuous 1</w:t>
      </w:r>
      <w:r w:rsidR="004F1D9B">
        <w:t>-inch</w:t>
      </w:r>
      <w:r>
        <w:t xml:space="preserve"> x 1</w:t>
      </w:r>
      <w:r w:rsidR="004F1D9B">
        <w:t>-inch</w:t>
      </w:r>
      <w:r>
        <w:t xml:space="preserve"> x 1/8</w:t>
      </w:r>
      <w:r w:rsidR="004F1D9B">
        <w:t>-inch</w:t>
      </w:r>
      <w:r>
        <w:t xml:space="preserve"> pickled angle iron steel.</w:t>
      </w:r>
    </w:p>
    <w:p w:rsidR="00002C37" w:rsidRDefault="004F1D9B" w:rsidP="003F25E1">
      <w:pPr>
        <w:pStyle w:val="ListParagraph"/>
        <w:numPr>
          <w:ilvl w:val="1"/>
          <w:numId w:val="22"/>
        </w:numPr>
        <w:spacing w:before="120" w:after="0" w:line="240" w:lineRule="auto"/>
      </w:pPr>
      <w:r>
        <w:t xml:space="preserve">Exposed End Panels: Constructed of 1-inch x 1-inch x 1/8-inch steel angle iron frame with </w:t>
      </w:r>
      <w:proofErr w:type="gramStart"/>
      <w:r>
        <w:t>16 gauge</w:t>
      </w:r>
      <w:proofErr w:type="gramEnd"/>
      <w:r>
        <w:t xml:space="preserve"> sheet steel welded to steel angle frame.</w:t>
      </w:r>
    </w:p>
    <w:p w:rsidR="004F1D9B" w:rsidRDefault="004F1D9B" w:rsidP="003F25E1">
      <w:pPr>
        <w:pStyle w:val="ListParagraph"/>
        <w:numPr>
          <w:ilvl w:val="1"/>
          <w:numId w:val="22"/>
        </w:numPr>
        <w:spacing w:before="120" w:after="0" w:line="240" w:lineRule="auto"/>
      </w:pPr>
      <w:r>
        <w:t xml:space="preserve">Backs: Solid sheet of 18 gauge cold rolled sheet steel welded to frames of sides and intermediate </w:t>
      </w:r>
      <w:r w:rsidR="0010680C">
        <w:t>partitions</w:t>
      </w:r>
      <w:r>
        <w:t>.</w:t>
      </w:r>
    </w:p>
    <w:p w:rsidR="004F1D9B" w:rsidRDefault="00831F32" w:rsidP="003F25E1">
      <w:pPr>
        <w:pStyle w:val="ListParagraph"/>
        <w:numPr>
          <w:ilvl w:val="2"/>
          <w:numId w:val="22"/>
        </w:numPr>
        <w:spacing w:before="120" w:after="0" w:line="240" w:lineRule="auto"/>
      </w:pPr>
      <w:r>
        <w:t xml:space="preserve">(Optional) Mesh Backs: </w:t>
      </w:r>
      <w:proofErr w:type="gramStart"/>
      <w:r w:rsidR="004F1D9B">
        <w:t>13 gauge</w:t>
      </w:r>
      <w:proofErr w:type="gramEnd"/>
      <w:r w:rsidR="004F1D9B">
        <w:t xml:space="preserve"> mesh shall be securely welded to unit backs where lockers are in a back-to back application.</w:t>
      </w:r>
    </w:p>
    <w:p w:rsidR="004F1D9B" w:rsidRDefault="004F1D9B" w:rsidP="003F25E1">
      <w:pPr>
        <w:pStyle w:val="ListParagraph"/>
        <w:numPr>
          <w:ilvl w:val="1"/>
          <w:numId w:val="22"/>
        </w:numPr>
        <w:spacing w:before="120" w:after="0" w:line="240" w:lineRule="auto"/>
      </w:pPr>
      <w:r>
        <w:t>Tops, Bottoms, Shelves and Tier Dividers: Shall be made of solid 16 gauge cold rolled sheet steel free of surface imperfections and capable of taking a high grade pure polyester powder coat finish.</w:t>
      </w:r>
    </w:p>
    <w:p w:rsidR="004F1D9B" w:rsidRDefault="0010680C" w:rsidP="003F25E1">
      <w:pPr>
        <w:pStyle w:val="ListParagraph"/>
        <w:numPr>
          <w:ilvl w:val="0"/>
          <w:numId w:val="22"/>
        </w:numPr>
        <w:spacing w:before="120" w:after="0" w:line="240" w:lineRule="auto"/>
      </w:pPr>
      <w:r>
        <w:t xml:space="preserve">(Optional) </w:t>
      </w:r>
      <w:r w:rsidR="004F1D9B">
        <w:t>Security Compartment: Provide once security compartment per unit</w:t>
      </w:r>
      <w:r w:rsidR="007B1AD5">
        <w:t xml:space="preserve">. </w:t>
      </w:r>
      <w:r w:rsidR="004F1D9B">
        <w:t>Security compartment shall have solid 16 gauge cold rolled steel sides welded to unit sides at intervals not to exceed 6-inches</w:t>
      </w:r>
      <w:r w:rsidR="007B1AD5">
        <w:t xml:space="preserve">. </w:t>
      </w:r>
      <w:r w:rsidR="004F1D9B">
        <w:t xml:space="preserve"> </w:t>
      </w:r>
    </w:p>
    <w:p w:rsidR="004F1D9B" w:rsidRDefault="004F1D9B" w:rsidP="003F25E1">
      <w:pPr>
        <w:pStyle w:val="ListParagraph"/>
        <w:numPr>
          <w:ilvl w:val="1"/>
          <w:numId w:val="22"/>
        </w:numPr>
        <w:spacing w:before="120" w:after="0" w:line="240" w:lineRule="auto"/>
      </w:pPr>
      <w:r>
        <w:t>All Lockers Under 24-inches wide will receive a FULL width security compartment.</w:t>
      </w:r>
    </w:p>
    <w:p w:rsidR="004F1D9B" w:rsidRDefault="004F1D9B" w:rsidP="003F25E1">
      <w:pPr>
        <w:pStyle w:val="ListParagraph"/>
        <w:numPr>
          <w:ilvl w:val="1"/>
          <w:numId w:val="22"/>
        </w:numPr>
        <w:spacing w:before="120" w:after="0" w:line="240" w:lineRule="auto"/>
      </w:pPr>
      <w:r>
        <w:t xml:space="preserve">All lockers 24-wide will receive a </w:t>
      </w:r>
      <w:r w:rsidR="0010680C">
        <w:t>12-inch wide security compartment.</w:t>
      </w:r>
    </w:p>
    <w:p w:rsidR="0010680C" w:rsidRDefault="0010680C" w:rsidP="003F25E1">
      <w:pPr>
        <w:pStyle w:val="ListParagraph"/>
        <w:numPr>
          <w:ilvl w:val="1"/>
          <w:numId w:val="22"/>
        </w:numPr>
        <w:spacing w:before="120" w:after="0" w:line="240" w:lineRule="auto"/>
      </w:pPr>
      <w:r>
        <w:lastRenderedPageBreak/>
        <w:t>All lockers over 24-wide will receive an 18-inch wide security compartment.</w:t>
      </w:r>
    </w:p>
    <w:p w:rsidR="0010680C" w:rsidRDefault="0010680C" w:rsidP="003F25E1">
      <w:pPr>
        <w:pStyle w:val="ListParagraph"/>
        <w:numPr>
          <w:ilvl w:val="0"/>
          <w:numId w:val="22"/>
        </w:numPr>
        <w:spacing w:before="120" w:after="0" w:line="240" w:lineRule="auto"/>
      </w:pPr>
      <w:r>
        <w:t>(Optional) Security Compartment Door</w:t>
      </w:r>
    </w:p>
    <w:p w:rsidR="0010680C" w:rsidRDefault="0010680C" w:rsidP="003F25E1">
      <w:pPr>
        <w:pStyle w:val="ListParagraph"/>
        <w:numPr>
          <w:ilvl w:val="1"/>
          <w:numId w:val="22"/>
        </w:numPr>
        <w:spacing w:before="120" w:after="0" w:line="240" w:lineRule="auto"/>
      </w:pPr>
      <w:r>
        <w:t xml:space="preserve">14 gauge </w:t>
      </w:r>
      <w:proofErr w:type="spellStart"/>
      <w:r>
        <w:t>colled</w:t>
      </w:r>
      <w:proofErr w:type="spellEnd"/>
      <w:r>
        <w:t xml:space="preserve"> rolled steel and ¾-inch flanges on three sides with an overlap channel formation on the latch side of the door.</w:t>
      </w:r>
    </w:p>
    <w:p w:rsidR="0010680C" w:rsidRDefault="0010680C" w:rsidP="003F25E1">
      <w:pPr>
        <w:pStyle w:val="ListParagraph"/>
        <w:numPr>
          <w:ilvl w:val="1"/>
          <w:numId w:val="22"/>
        </w:numPr>
        <w:spacing w:before="120" w:after="0" w:line="240" w:lineRule="auto"/>
      </w:pPr>
      <w:r>
        <w:t xml:space="preserve">Provide two </w:t>
      </w:r>
      <w:proofErr w:type="spellStart"/>
      <w:r>
        <w:t>ruvver</w:t>
      </w:r>
      <w:proofErr w:type="spellEnd"/>
      <w:r>
        <w:t xml:space="preserve"> bumpers for silent closing.</w:t>
      </w:r>
    </w:p>
    <w:p w:rsidR="0010680C" w:rsidRDefault="0010680C" w:rsidP="003F25E1">
      <w:pPr>
        <w:pStyle w:val="ListParagraph"/>
        <w:numPr>
          <w:ilvl w:val="1"/>
          <w:numId w:val="22"/>
        </w:numPr>
        <w:spacing w:before="120" w:after="0" w:line="240" w:lineRule="auto"/>
      </w:pPr>
      <w:r>
        <w:t>Door Ventilation options</w:t>
      </w:r>
    </w:p>
    <w:p w:rsidR="0010680C" w:rsidRDefault="0010680C" w:rsidP="003F25E1">
      <w:pPr>
        <w:pStyle w:val="ListParagraph"/>
        <w:numPr>
          <w:ilvl w:val="2"/>
          <w:numId w:val="22"/>
        </w:numPr>
        <w:spacing w:before="120" w:after="0" w:line="240" w:lineRule="auto"/>
      </w:pPr>
      <w:r>
        <w:t>Solid</w:t>
      </w:r>
    </w:p>
    <w:p w:rsidR="0010680C" w:rsidRDefault="0010680C" w:rsidP="003F25E1">
      <w:pPr>
        <w:pStyle w:val="ListParagraph"/>
        <w:numPr>
          <w:ilvl w:val="2"/>
          <w:numId w:val="22"/>
        </w:numPr>
        <w:spacing w:before="120" w:after="0" w:line="240" w:lineRule="auto"/>
      </w:pPr>
      <w:r>
        <w:t>Louvered</w:t>
      </w:r>
    </w:p>
    <w:p w:rsidR="0010680C" w:rsidRDefault="0010680C" w:rsidP="003F25E1">
      <w:pPr>
        <w:pStyle w:val="ListParagraph"/>
        <w:numPr>
          <w:ilvl w:val="2"/>
          <w:numId w:val="22"/>
        </w:numPr>
        <w:spacing w:before="120" w:after="0" w:line="240" w:lineRule="auto"/>
      </w:pPr>
      <w:r>
        <w:t>Diamond Perforated</w:t>
      </w:r>
    </w:p>
    <w:p w:rsidR="0010680C" w:rsidRDefault="0010680C" w:rsidP="003F25E1">
      <w:pPr>
        <w:pStyle w:val="ListParagraph"/>
        <w:numPr>
          <w:ilvl w:val="2"/>
          <w:numId w:val="22"/>
        </w:numPr>
        <w:spacing w:before="120" w:after="0" w:line="240" w:lineRule="auto"/>
      </w:pPr>
      <w:proofErr w:type="spellStart"/>
      <w:r>
        <w:t>Secur</w:t>
      </w:r>
      <w:proofErr w:type="spellEnd"/>
      <w:r>
        <w:t>-N-Vent</w:t>
      </w:r>
    </w:p>
    <w:p w:rsidR="0010680C" w:rsidRDefault="0010680C" w:rsidP="003F25E1">
      <w:pPr>
        <w:pStyle w:val="ListParagraph"/>
        <w:numPr>
          <w:ilvl w:val="0"/>
          <w:numId w:val="22"/>
        </w:numPr>
        <w:spacing w:before="120" w:after="0" w:line="240" w:lineRule="auto"/>
      </w:pPr>
      <w:r>
        <w:t>(Optional) Security Comp</w:t>
      </w:r>
      <w:r w:rsidR="00831F32">
        <w:t>artment Latching</w:t>
      </w:r>
    </w:p>
    <w:p w:rsidR="0010680C" w:rsidRDefault="0010680C" w:rsidP="003F25E1">
      <w:pPr>
        <w:pStyle w:val="ListParagraph"/>
        <w:numPr>
          <w:ilvl w:val="1"/>
          <w:numId w:val="22"/>
        </w:numPr>
        <w:spacing w:before="120" w:after="0" w:line="240" w:lineRule="auto"/>
      </w:pPr>
      <w:r>
        <w:t>Box Locker Spring Latch</w:t>
      </w:r>
    </w:p>
    <w:p w:rsidR="0010680C" w:rsidRDefault="0010680C" w:rsidP="003F25E1">
      <w:pPr>
        <w:pStyle w:val="ListParagraph"/>
        <w:numPr>
          <w:ilvl w:val="2"/>
          <w:numId w:val="22"/>
        </w:numPr>
        <w:spacing w:before="120" w:after="0" w:line="240" w:lineRule="auto"/>
      </w:pPr>
      <w:r>
        <w:t xml:space="preserve">16 gauge cold rolled steel, zinc plated with </w:t>
      </w:r>
      <w:proofErr w:type="gramStart"/>
      <w:r>
        <w:t>10 gauge</w:t>
      </w:r>
      <w:proofErr w:type="gramEnd"/>
      <w:r>
        <w:t xml:space="preserve"> latch with a completely enclosed stainless steel spring.</w:t>
      </w:r>
    </w:p>
    <w:p w:rsidR="0010680C" w:rsidRDefault="0010680C" w:rsidP="003F25E1">
      <w:pPr>
        <w:pStyle w:val="ListParagraph"/>
        <w:numPr>
          <w:ilvl w:val="2"/>
          <w:numId w:val="22"/>
        </w:numPr>
        <w:spacing w:before="120" w:after="0" w:line="240" w:lineRule="auto"/>
      </w:pPr>
      <w:proofErr w:type="gramStart"/>
      <w:r>
        <w:t>16 gauge</w:t>
      </w:r>
      <w:proofErr w:type="gramEnd"/>
      <w:r>
        <w:t xml:space="preserve"> stainless steel lock </w:t>
      </w:r>
      <w:proofErr w:type="spellStart"/>
      <w:r>
        <w:t>hasp</w:t>
      </w:r>
      <w:proofErr w:type="spellEnd"/>
      <w:r>
        <w:t xml:space="preserve"> provided when built in locks are not used.</w:t>
      </w:r>
    </w:p>
    <w:p w:rsidR="0010680C" w:rsidRDefault="0010680C" w:rsidP="003F25E1">
      <w:pPr>
        <w:pStyle w:val="ListParagraph"/>
        <w:numPr>
          <w:ilvl w:val="2"/>
          <w:numId w:val="22"/>
        </w:numPr>
        <w:spacing w:before="120" w:after="0" w:line="240" w:lineRule="auto"/>
      </w:pPr>
      <w:r>
        <w:t>Assembled using 6 nickel plated rivets.</w:t>
      </w:r>
    </w:p>
    <w:p w:rsidR="0010680C" w:rsidRDefault="0010680C" w:rsidP="003F25E1">
      <w:pPr>
        <w:pStyle w:val="ListParagraph"/>
        <w:numPr>
          <w:ilvl w:val="0"/>
          <w:numId w:val="22"/>
        </w:numPr>
        <w:spacing w:before="120" w:after="0" w:line="240" w:lineRule="auto"/>
      </w:pPr>
      <w:r>
        <w:t>(</w:t>
      </w:r>
      <w:r w:rsidR="00843152">
        <w:t>Optional</w:t>
      </w:r>
      <w:r>
        <w:t>) Security Compartment Hinge</w:t>
      </w:r>
    </w:p>
    <w:p w:rsidR="0010680C" w:rsidRDefault="0010680C" w:rsidP="003F25E1">
      <w:pPr>
        <w:pStyle w:val="ListParagraph"/>
        <w:numPr>
          <w:ilvl w:val="1"/>
          <w:numId w:val="22"/>
        </w:numPr>
        <w:spacing w:before="120" w:after="0" w:line="240" w:lineRule="auto"/>
      </w:pPr>
      <w:r>
        <w:t xml:space="preserve">Box locker doors shall be hinged on the right side by a one piece 3/16-inch minimum diameter hinge pin securely welded to the door and bearing in two solid brass bushed </w:t>
      </w:r>
      <w:proofErr w:type="gramStart"/>
      <w:r w:rsidR="00843152">
        <w:t>16 gauge</w:t>
      </w:r>
      <w:proofErr w:type="gramEnd"/>
      <w:r w:rsidR="00843152">
        <w:t xml:space="preserve"> knife hinges secured to locker body by no less than four rivets.</w:t>
      </w:r>
    </w:p>
    <w:p w:rsidR="00843152" w:rsidRDefault="00843152" w:rsidP="003F25E1">
      <w:pPr>
        <w:pStyle w:val="ListParagraph"/>
        <w:numPr>
          <w:ilvl w:val="0"/>
          <w:numId w:val="22"/>
        </w:numPr>
        <w:spacing w:before="120" w:after="0" w:line="240" w:lineRule="auto"/>
      </w:pPr>
      <w:r>
        <w:t xml:space="preserve">(Optional) </w:t>
      </w:r>
      <w:r w:rsidR="00831F32">
        <w:t>Footlocker with reinforced seat</w:t>
      </w:r>
    </w:p>
    <w:p w:rsidR="00843152" w:rsidRDefault="00843152" w:rsidP="003F25E1">
      <w:pPr>
        <w:pStyle w:val="ListParagraph"/>
        <w:numPr>
          <w:ilvl w:val="1"/>
          <w:numId w:val="22"/>
        </w:numPr>
        <w:spacing w:before="120" w:after="0" w:line="240" w:lineRule="auto"/>
      </w:pPr>
      <w:r>
        <w:t>Front shall be constructed of 14 gauge cold rolled sheet steel with Louvered ventilation.</w:t>
      </w:r>
    </w:p>
    <w:p w:rsidR="00843152" w:rsidRDefault="00843152" w:rsidP="003F25E1">
      <w:pPr>
        <w:pStyle w:val="ListParagraph"/>
        <w:numPr>
          <w:ilvl w:val="1"/>
          <w:numId w:val="22"/>
        </w:numPr>
        <w:spacing w:before="120" w:after="0" w:line="240" w:lineRule="auto"/>
      </w:pPr>
      <w:r>
        <w:t>Lift up top/seat shall be solid 16 gauge and shall have a 1-inch single return on the back and sides and a double return on the front.</w:t>
      </w:r>
    </w:p>
    <w:p w:rsidR="00843152" w:rsidRDefault="00843152" w:rsidP="003F25E1">
      <w:pPr>
        <w:pStyle w:val="ListParagraph"/>
        <w:numPr>
          <w:ilvl w:val="1"/>
          <w:numId w:val="22"/>
        </w:numPr>
        <w:spacing w:before="120" w:after="0" w:line="240" w:lineRule="auto"/>
      </w:pPr>
      <w:r>
        <w:t xml:space="preserve">A </w:t>
      </w:r>
      <w:proofErr w:type="gramStart"/>
      <w:r>
        <w:t>16 gauge</w:t>
      </w:r>
      <w:proofErr w:type="gramEnd"/>
      <w:r>
        <w:t xml:space="preserve"> padlock hasp will be welded to the seat</w:t>
      </w:r>
    </w:p>
    <w:p w:rsidR="00843152" w:rsidRDefault="00843152" w:rsidP="003F25E1">
      <w:pPr>
        <w:pStyle w:val="ListParagraph"/>
        <w:numPr>
          <w:ilvl w:val="1"/>
          <w:numId w:val="22"/>
        </w:numPr>
        <w:spacing w:before="120" w:after="0" w:line="240" w:lineRule="auto"/>
      </w:pPr>
      <w:r>
        <w:t xml:space="preserve">A 2-inch, </w:t>
      </w:r>
      <w:proofErr w:type="gramStart"/>
      <w:r>
        <w:t>16 gauge</w:t>
      </w:r>
      <w:proofErr w:type="gramEnd"/>
      <w:r>
        <w:t xml:space="preserve"> stiffener channel shall be welded side to side, to the bottom of the seat for reinforcement.</w:t>
      </w:r>
    </w:p>
    <w:p w:rsidR="00843152" w:rsidRDefault="00843152" w:rsidP="003F25E1">
      <w:pPr>
        <w:pStyle w:val="ListParagraph"/>
        <w:numPr>
          <w:ilvl w:val="1"/>
          <w:numId w:val="22"/>
        </w:numPr>
        <w:spacing w:before="120" w:after="0" w:line="240" w:lineRule="auto"/>
      </w:pPr>
      <w:r>
        <w:t xml:space="preserve">Five rubber bumpers shall be riveted to the bottom of the seat to prevent metal to metal contact. </w:t>
      </w:r>
    </w:p>
    <w:p w:rsidR="00843152" w:rsidRDefault="00843152" w:rsidP="003F25E1">
      <w:pPr>
        <w:pStyle w:val="ListParagraph"/>
        <w:numPr>
          <w:ilvl w:val="1"/>
          <w:numId w:val="22"/>
        </w:numPr>
        <w:spacing w:before="120" w:after="0" w:line="240" w:lineRule="auto"/>
      </w:pPr>
      <w:r>
        <w:t>A continuous strike welded to locker frame at sides, made of 1-inch x 1-inch x 1/8-inch pickled angle iron, along with front panel, will support the top/seat when in the closed position.</w:t>
      </w:r>
    </w:p>
    <w:p w:rsidR="00843152" w:rsidRDefault="00843152" w:rsidP="003F25E1">
      <w:pPr>
        <w:pStyle w:val="ListParagraph"/>
        <w:numPr>
          <w:ilvl w:val="0"/>
          <w:numId w:val="22"/>
        </w:numPr>
        <w:spacing w:before="120" w:after="0" w:line="240" w:lineRule="auto"/>
      </w:pPr>
      <w:r>
        <w:t>(Optional</w:t>
      </w:r>
      <w:r w:rsidR="00831F32">
        <w:t>) Slope Tops</w:t>
      </w:r>
    </w:p>
    <w:p w:rsidR="00843152" w:rsidRDefault="00843152" w:rsidP="003F25E1">
      <w:pPr>
        <w:pStyle w:val="ListParagraph"/>
        <w:numPr>
          <w:ilvl w:val="1"/>
          <w:numId w:val="22"/>
        </w:numPr>
        <w:spacing w:before="120" w:after="0" w:line="240" w:lineRule="auto"/>
      </w:pPr>
      <w:r>
        <w:t>Provide 18 gauge</w:t>
      </w:r>
      <w:r w:rsidR="00C43CE2">
        <w:t>, 4-sided,</w:t>
      </w:r>
      <w:r>
        <w:t xml:space="preserve"> all w</w:t>
      </w:r>
      <w:r w:rsidR="00C43CE2">
        <w:t>e</w:t>
      </w:r>
      <w:r>
        <w:t xml:space="preserve">lded slope tops with </w:t>
      </w:r>
      <w:proofErr w:type="gramStart"/>
      <w:r>
        <w:t>25 degree</w:t>
      </w:r>
      <w:proofErr w:type="gramEnd"/>
      <w:r>
        <w:t xml:space="preserve"> pitch, attached at factory with concealed fasteners</w:t>
      </w:r>
      <w:r w:rsidR="007B1AD5">
        <w:t xml:space="preserve">. </w:t>
      </w:r>
      <w:r>
        <w:t xml:space="preserve">Slope tops to be in addition to the standard </w:t>
      </w:r>
      <w:proofErr w:type="gramStart"/>
      <w:r>
        <w:t>16 gauge</w:t>
      </w:r>
      <w:proofErr w:type="gramEnd"/>
      <w:r>
        <w:t xml:space="preserve"> flat top.</w:t>
      </w:r>
    </w:p>
    <w:p w:rsidR="00C43CE2" w:rsidRDefault="00831F32" w:rsidP="003F25E1">
      <w:pPr>
        <w:pStyle w:val="ListParagraph"/>
        <w:numPr>
          <w:ilvl w:val="0"/>
          <w:numId w:val="22"/>
        </w:numPr>
        <w:spacing w:before="120" w:after="0" w:line="240" w:lineRule="auto"/>
      </w:pPr>
      <w:r>
        <w:t>(Optional) Closed Bases</w:t>
      </w:r>
    </w:p>
    <w:p w:rsidR="00C43CE2" w:rsidRDefault="00C43CE2" w:rsidP="003F25E1">
      <w:pPr>
        <w:pStyle w:val="ListParagraph"/>
        <w:numPr>
          <w:ilvl w:val="1"/>
          <w:numId w:val="22"/>
        </w:numPr>
        <w:spacing w:before="120" w:after="0" w:line="240" w:lineRule="auto"/>
      </w:pPr>
      <w:r>
        <w:t>4-inch high, 14 gage welded steel base enclosed on all four sides securely welded to locker bottom.</w:t>
      </w:r>
    </w:p>
    <w:p w:rsidR="00C43CE2" w:rsidRDefault="00C43CE2" w:rsidP="003F25E1">
      <w:pPr>
        <w:pStyle w:val="ListParagraph"/>
        <w:numPr>
          <w:ilvl w:val="0"/>
          <w:numId w:val="22"/>
        </w:numPr>
        <w:spacing w:before="120" w:after="0" w:line="240" w:lineRule="auto"/>
      </w:pPr>
      <w:r>
        <w:t>(Optional) Legs:</w:t>
      </w:r>
    </w:p>
    <w:p w:rsidR="00C43CE2" w:rsidRDefault="00C43CE2" w:rsidP="003F25E1">
      <w:pPr>
        <w:pStyle w:val="ListParagraph"/>
        <w:numPr>
          <w:ilvl w:val="1"/>
          <w:numId w:val="22"/>
        </w:numPr>
        <w:spacing w:before="120" w:after="0" w:line="240" w:lineRule="auto"/>
      </w:pPr>
      <w:r>
        <w:t xml:space="preserve">6-inch, </w:t>
      </w:r>
      <w:proofErr w:type="gramStart"/>
      <w:r>
        <w:t>14 gauge</w:t>
      </w:r>
      <w:proofErr w:type="gramEnd"/>
      <w:r>
        <w:t xml:space="preserve"> gusset style legs securely welded to locker bottom.</w:t>
      </w:r>
    </w:p>
    <w:p w:rsidR="00C43CE2" w:rsidRDefault="00831F32" w:rsidP="003F25E1">
      <w:pPr>
        <w:pStyle w:val="ListParagraph"/>
        <w:numPr>
          <w:ilvl w:val="0"/>
          <w:numId w:val="22"/>
        </w:numPr>
        <w:spacing w:before="120" w:after="0" w:line="240" w:lineRule="auto"/>
      </w:pPr>
      <w:r>
        <w:t>Reinforced Bottom</w:t>
      </w:r>
    </w:p>
    <w:p w:rsidR="00C43CE2" w:rsidRDefault="00C43CE2" w:rsidP="003F25E1">
      <w:pPr>
        <w:pStyle w:val="ListParagraph"/>
        <w:numPr>
          <w:ilvl w:val="1"/>
          <w:numId w:val="22"/>
        </w:numPr>
        <w:spacing w:before="120" w:after="0" w:line="240" w:lineRule="auto"/>
      </w:pPr>
      <w:r>
        <w:t xml:space="preserve">Provide </w:t>
      </w:r>
      <w:proofErr w:type="gramStart"/>
      <w:r>
        <w:t>16 gauge</w:t>
      </w:r>
      <w:proofErr w:type="gramEnd"/>
      <w:r>
        <w:t xml:space="preserve"> spacer channels welded to the locker bottom from front to back of the locker unit for a more secure installation (ONLY when closed bases or legs are NOT used).</w:t>
      </w:r>
    </w:p>
    <w:p w:rsidR="00C43CE2" w:rsidRDefault="00831F32" w:rsidP="003F25E1">
      <w:pPr>
        <w:pStyle w:val="ListParagraph"/>
        <w:numPr>
          <w:ilvl w:val="0"/>
          <w:numId w:val="22"/>
        </w:numPr>
        <w:spacing w:before="120" w:after="0" w:line="240" w:lineRule="auto"/>
      </w:pPr>
      <w:r>
        <w:t>Finish</w:t>
      </w:r>
    </w:p>
    <w:p w:rsidR="00C43CE2" w:rsidRDefault="00C43CE2" w:rsidP="003F25E1">
      <w:pPr>
        <w:pStyle w:val="ListParagraph"/>
        <w:numPr>
          <w:ilvl w:val="1"/>
          <w:numId w:val="22"/>
        </w:numPr>
        <w:spacing w:before="120" w:after="0" w:line="240" w:lineRule="auto"/>
      </w:pPr>
      <w:r>
        <w:t>Complete locker unit to be thoroughly cleaned, phosphatized and sealed.</w:t>
      </w:r>
    </w:p>
    <w:p w:rsidR="00C43CE2" w:rsidRDefault="00C43CE2" w:rsidP="003F25E1">
      <w:pPr>
        <w:pStyle w:val="ListParagraph"/>
        <w:numPr>
          <w:ilvl w:val="1"/>
          <w:numId w:val="22"/>
        </w:numPr>
        <w:spacing w:before="120" w:after="0" w:line="240" w:lineRule="auto"/>
      </w:pPr>
      <w:r>
        <w:lastRenderedPageBreak/>
        <w:t>Finish to be baked powder coat with a minimum of 2-3 mil thickness.</w:t>
      </w:r>
    </w:p>
    <w:p w:rsidR="00C43CE2" w:rsidRDefault="00C43CE2" w:rsidP="003F25E1">
      <w:pPr>
        <w:pStyle w:val="ListParagraph"/>
        <w:numPr>
          <w:ilvl w:val="1"/>
          <w:numId w:val="22"/>
        </w:numPr>
        <w:spacing w:before="120" w:after="0" w:line="240" w:lineRule="auto"/>
      </w:pPr>
      <w:r>
        <w:t>Color of lockers shall be chosen from manufacturer’s 27 standard colors.</w:t>
      </w:r>
    </w:p>
    <w:p w:rsidR="00C43CE2" w:rsidRDefault="00C43CE2" w:rsidP="003F25E1">
      <w:pPr>
        <w:pStyle w:val="ListParagraph"/>
        <w:numPr>
          <w:ilvl w:val="2"/>
          <w:numId w:val="22"/>
        </w:numPr>
        <w:spacing w:before="120" w:after="0" w:line="240" w:lineRule="auto"/>
      </w:pPr>
      <w:r>
        <w:t xml:space="preserve">Please note that up to 2 each STANDARD colors will be provided for each job at no additional charge. </w:t>
      </w:r>
    </w:p>
    <w:p w:rsidR="00C43CE2" w:rsidRDefault="00C43CE2" w:rsidP="003F25E1">
      <w:pPr>
        <w:spacing w:before="120" w:after="0" w:line="240" w:lineRule="auto"/>
      </w:pPr>
    </w:p>
    <w:p w:rsidR="00C43CE2" w:rsidRPr="003F25E1" w:rsidRDefault="00C43CE2" w:rsidP="003F25E1">
      <w:pPr>
        <w:spacing w:before="120" w:after="0" w:line="240" w:lineRule="auto"/>
        <w:rPr>
          <w:b/>
        </w:rPr>
      </w:pPr>
      <w:r w:rsidRPr="003F25E1">
        <w:rPr>
          <w:b/>
        </w:rPr>
        <w:t>2.03</w:t>
      </w:r>
      <w:r w:rsidRPr="003F25E1">
        <w:rPr>
          <w:b/>
        </w:rPr>
        <w:tab/>
        <w:t>LOCKER ACCESSORIES</w:t>
      </w:r>
    </w:p>
    <w:p w:rsidR="00C43CE2" w:rsidRDefault="00C43CE2" w:rsidP="003F25E1">
      <w:pPr>
        <w:pStyle w:val="ListParagraph"/>
        <w:numPr>
          <w:ilvl w:val="0"/>
          <w:numId w:val="24"/>
        </w:numPr>
        <w:spacing w:before="120" w:after="0" w:line="240" w:lineRule="auto"/>
      </w:pPr>
      <w:r>
        <w:t xml:space="preserve">Interior Equipment: Furnish each locker with the following items, unless otherwise indicated. </w:t>
      </w:r>
    </w:p>
    <w:p w:rsidR="00C43CE2" w:rsidRDefault="00C43CE2" w:rsidP="003F25E1">
      <w:pPr>
        <w:pStyle w:val="ListParagraph"/>
        <w:numPr>
          <w:ilvl w:val="1"/>
          <w:numId w:val="25"/>
        </w:numPr>
        <w:spacing w:before="120" w:after="0" w:line="240" w:lineRule="auto"/>
      </w:pPr>
      <w:r>
        <w:t>Hooks</w:t>
      </w:r>
    </w:p>
    <w:p w:rsidR="00C43CE2" w:rsidRDefault="00C43CE2" w:rsidP="003F25E1">
      <w:pPr>
        <w:pStyle w:val="ListParagraph"/>
        <w:numPr>
          <w:ilvl w:val="2"/>
          <w:numId w:val="25"/>
        </w:numPr>
        <w:spacing w:before="120" w:after="0" w:line="240" w:lineRule="auto"/>
      </w:pPr>
      <w:r>
        <w:t xml:space="preserve">Hooks to be heavy-duty forged steel with ball ends and will be zinc plated. </w:t>
      </w:r>
    </w:p>
    <w:p w:rsidR="00C43CE2" w:rsidRDefault="00C43CE2" w:rsidP="003F25E1">
      <w:pPr>
        <w:pStyle w:val="ListParagraph"/>
        <w:numPr>
          <w:ilvl w:val="2"/>
          <w:numId w:val="25"/>
        </w:numPr>
        <w:spacing w:before="120" w:after="0" w:line="240" w:lineRule="auto"/>
      </w:pPr>
      <w:r>
        <w:t xml:space="preserve">Provide two single wall hooks and one double ceiling hook in each locker opening 20-inches </w:t>
      </w:r>
      <w:r w:rsidR="00687822">
        <w:t>tall or greater.</w:t>
      </w:r>
    </w:p>
    <w:p w:rsidR="00687822" w:rsidRDefault="00687822" w:rsidP="003F25E1">
      <w:pPr>
        <w:pStyle w:val="ListParagraph"/>
        <w:numPr>
          <w:ilvl w:val="1"/>
          <w:numId w:val="25"/>
        </w:numPr>
        <w:spacing w:before="120" w:after="0" w:line="240" w:lineRule="auto"/>
      </w:pPr>
      <w:r>
        <w:t>Numbering</w:t>
      </w:r>
    </w:p>
    <w:p w:rsidR="00687822" w:rsidRDefault="00687822" w:rsidP="003F25E1">
      <w:pPr>
        <w:pStyle w:val="ListParagraph"/>
        <w:numPr>
          <w:ilvl w:val="2"/>
          <w:numId w:val="25"/>
        </w:numPr>
        <w:spacing w:before="120" w:after="0" w:line="240" w:lineRule="auto"/>
      </w:pPr>
      <w:r>
        <w:t>Finish each locker with a black anodized, laser etched aluminum number plate.</w:t>
      </w:r>
    </w:p>
    <w:p w:rsidR="00687822" w:rsidRDefault="00687822" w:rsidP="003F25E1">
      <w:pPr>
        <w:pStyle w:val="ListParagraph"/>
        <w:numPr>
          <w:ilvl w:val="2"/>
          <w:numId w:val="25"/>
        </w:numPr>
        <w:spacing w:before="120" w:after="0" w:line="240" w:lineRule="auto"/>
      </w:pPr>
      <w:r>
        <w:t>Number plates to be located near the center of each door.</w:t>
      </w:r>
    </w:p>
    <w:p w:rsidR="00687822" w:rsidRDefault="00687822" w:rsidP="003F25E1">
      <w:pPr>
        <w:pStyle w:val="ListParagraph"/>
        <w:numPr>
          <w:ilvl w:val="2"/>
          <w:numId w:val="25"/>
        </w:numPr>
        <w:spacing w:before="120" w:after="0" w:line="240" w:lineRule="auto"/>
      </w:pPr>
      <w:r>
        <w:t xml:space="preserve">Owner to furnish numbering sequence. </w:t>
      </w:r>
    </w:p>
    <w:p w:rsidR="00687822" w:rsidRDefault="00831F32" w:rsidP="003F25E1">
      <w:pPr>
        <w:pStyle w:val="ListParagraph"/>
        <w:numPr>
          <w:ilvl w:val="1"/>
          <w:numId w:val="25"/>
        </w:numPr>
        <w:spacing w:before="120" w:after="0" w:line="240" w:lineRule="auto"/>
      </w:pPr>
      <w:r>
        <w:t>(Optional) Coat Rods</w:t>
      </w:r>
    </w:p>
    <w:p w:rsidR="00687822" w:rsidRDefault="00687822" w:rsidP="003F25E1">
      <w:pPr>
        <w:pStyle w:val="ListParagraph"/>
        <w:numPr>
          <w:ilvl w:val="2"/>
          <w:numId w:val="25"/>
        </w:numPr>
        <w:spacing w:before="120" w:after="0" w:line="240" w:lineRule="auto"/>
      </w:pPr>
      <w:r>
        <w:t>Coat Rods to be zinc plated</w:t>
      </w:r>
    </w:p>
    <w:p w:rsidR="00687822" w:rsidRDefault="00687822" w:rsidP="003F25E1">
      <w:pPr>
        <w:pStyle w:val="ListParagraph"/>
        <w:numPr>
          <w:ilvl w:val="2"/>
          <w:numId w:val="25"/>
        </w:numPr>
        <w:spacing w:before="120" w:after="0" w:line="240" w:lineRule="auto"/>
      </w:pPr>
      <w:r>
        <w:t>Hooks will not be provided as a standard if a coat rod is used.</w:t>
      </w:r>
    </w:p>
    <w:p w:rsidR="00687822" w:rsidRDefault="00687822" w:rsidP="003F25E1">
      <w:pPr>
        <w:pStyle w:val="ListParagraph"/>
        <w:numPr>
          <w:ilvl w:val="2"/>
          <w:numId w:val="25"/>
        </w:numPr>
        <w:spacing w:before="120" w:after="0" w:line="240" w:lineRule="auto"/>
      </w:pPr>
      <w:r>
        <w:t>Coat rods to be used in 18-inch wide or greater lockers.</w:t>
      </w:r>
    </w:p>
    <w:p w:rsidR="00687822" w:rsidRPr="003F25E1" w:rsidRDefault="003F25E1" w:rsidP="003F25E1">
      <w:pPr>
        <w:spacing w:before="120" w:after="0" w:line="240" w:lineRule="auto"/>
      </w:pPr>
      <w:r>
        <w:rPr>
          <w:b/>
        </w:rPr>
        <w:t>2.04</w:t>
      </w:r>
      <w:r>
        <w:rPr>
          <w:b/>
        </w:rPr>
        <w:tab/>
        <w:t>BENCHES</w:t>
      </w:r>
      <w:r w:rsidR="00687822" w:rsidRPr="003F25E1">
        <w:t xml:space="preserve"> </w:t>
      </w:r>
    </w:p>
    <w:p w:rsidR="00687822" w:rsidRDefault="00687822" w:rsidP="003F25E1">
      <w:pPr>
        <w:pStyle w:val="ListParagraph"/>
        <w:numPr>
          <w:ilvl w:val="0"/>
          <w:numId w:val="26"/>
        </w:numPr>
        <w:spacing w:before="120" w:after="0" w:line="240" w:lineRule="auto"/>
      </w:pPr>
      <w:r>
        <w:t>Bench tops to be made of butcher block, mixed hardwood 1-1/4-inches thick and 9-1/2-inches wide</w:t>
      </w:r>
      <w:r w:rsidR="007B1AD5">
        <w:t xml:space="preserve">. </w:t>
      </w:r>
      <w:r>
        <w:t xml:space="preserve">Apply double coat of satin-gloss sealer for protection. </w:t>
      </w:r>
    </w:p>
    <w:p w:rsidR="00687822" w:rsidRDefault="00831F32" w:rsidP="003F25E1">
      <w:pPr>
        <w:pStyle w:val="ListParagraph"/>
        <w:numPr>
          <w:ilvl w:val="0"/>
          <w:numId w:val="26"/>
        </w:numPr>
        <w:spacing w:before="120" w:after="0" w:line="240" w:lineRule="auto"/>
      </w:pPr>
      <w:r>
        <w:t>Pedestals</w:t>
      </w:r>
    </w:p>
    <w:p w:rsidR="00687822" w:rsidRDefault="00687822" w:rsidP="003F25E1">
      <w:pPr>
        <w:pStyle w:val="ListParagraph"/>
        <w:numPr>
          <w:ilvl w:val="1"/>
          <w:numId w:val="26"/>
        </w:numPr>
        <w:spacing w:before="120" w:after="0" w:line="240" w:lineRule="auto"/>
      </w:pPr>
      <w:r>
        <w:t>Heavy Duty Pedestals: Heavy duty cast iron bell shaped base with a diameter of 7-3/4-inches threaded for 1-1/2-inch pipe</w:t>
      </w:r>
      <w:r w:rsidR="007B1AD5">
        <w:t xml:space="preserve">. </w:t>
      </w:r>
      <w:r>
        <w:t>The pedestal is secured to the floor with a ½-inch by 5-1/2-inch concealed concrete anchor</w:t>
      </w:r>
      <w:r w:rsidR="007B1AD5">
        <w:t xml:space="preserve">. </w:t>
      </w:r>
      <w:r>
        <w:t>Overall pedestal hei</w:t>
      </w:r>
      <w:r w:rsidR="00205A32">
        <w:t>g</w:t>
      </w:r>
      <w:r>
        <w:t>ht is 16-inches</w:t>
      </w:r>
      <w:r w:rsidR="007B1AD5">
        <w:t xml:space="preserve">. </w:t>
      </w:r>
      <w:r w:rsidR="006504F7">
        <w:t>Misty Gray powder coat is standard, with optional standard color choices available.</w:t>
      </w:r>
    </w:p>
    <w:p w:rsidR="006504F7" w:rsidRDefault="006504F7" w:rsidP="003F25E1">
      <w:pPr>
        <w:pStyle w:val="ListParagraph"/>
        <w:numPr>
          <w:ilvl w:val="1"/>
          <w:numId w:val="26"/>
        </w:numPr>
        <w:spacing w:before="120" w:after="0" w:line="240" w:lineRule="auto"/>
      </w:pPr>
      <w:r>
        <w:t>Standard Duty Pedestals: 1-5/16-inch steel tubing welded to a 7-3/4-inch diameter base and top flange</w:t>
      </w:r>
      <w:r w:rsidR="007B1AD5">
        <w:t xml:space="preserve">. </w:t>
      </w:r>
      <w:r>
        <w:t>All parts are finished with zinc plating</w:t>
      </w:r>
      <w:r w:rsidR="007B1AD5">
        <w:t xml:space="preserve">. </w:t>
      </w:r>
      <w:r>
        <w:t>Overall pedestal height is 16-1/4-inches.</w:t>
      </w:r>
    </w:p>
    <w:p w:rsidR="006504F7" w:rsidRDefault="006504F7" w:rsidP="003F25E1">
      <w:pPr>
        <w:pStyle w:val="ListParagraph"/>
        <w:numPr>
          <w:ilvl w:val="1"/>
          <w:numId w:val="26"/>
        </w:numPr>
        <w:spacing w:before="120" w:after="0" w:line="240" w:lineRule="auto"/>
      </w:pPr>
      <w:r>
        <w:t>Moveable</w:t>
      </w:r>
      <w:r w:rsidR="00831F32">
        <w:t xml:space="preserve"> Pedestals: </w:t>
      </w:r>
      <w:r>
        <w:t>Gold anodized aluminum channel 1/8-inches by 3-inches wide</w:t>
      </w:r>
      <w:r w:rsidR="007B1AD5">
        <w:t xml:space="preserve">. </w:t>
      </w:r>
      <w:r>
        <w:t xml:space="preserve">The </w:t>
      </w:r>
      <w:r w:rsidR="00831F32">
        <w:t>trapezoidal</w:t>
      </w:r>
      <w:r>
        <w:t xml:space="preserve"> shape measures 13-3/4-inches at the base</w:t>
      </w:r>
      <w:r w:rsidR="007B1AD5">
        <w:t xml:space="preserve">. </w:t>
      </w:r>
      <w:r>
        <w:t>Overall pedestal height is 16-inches</w:t>
      </w:r>
      <w:r w:rsidR="007B1AD5">
        <w:t xml:space="preserve">. </w:t>
      </w:r>
      <w:r>
        <w:t>To guard against skidding and scratching, a nonabrasive rubber pad is attached to the bottom of each leg</w:t>
      </w:r>
      <w:r w:rsidR="007B1AD5">
        <w:t xml:space="preserve">. </w:t>
      </w:r>
      <w:r>
        <w:t>Please note that moveable pedestals can only be used on 6-foot long bench tops or greater, any bench tops under 6-foot must use a fixed pedestal.</w:t>
      </w:r>
    </w:p>
    <w:p w:rsidR="006504F7" w:rsidRPr="003F25E1" w:rsidRDefault="006504F7" w:rsidP="003F25E1">
      <w:pPr>
        <w:spacing w:before="120" w:after="0" w:line="240" w:lineRule="auto"/>
        <w:rPr>
          <w:b/>
        </w:rPr>
      </w:pPr>
      <w:r w:rsidRPr="003F25E1">
        <w:rPr>
          <w:b/>
        </w:rPr>
        <w:t>PART 3 – EXECUTION</w:t>
      </w:r>
    </w:p>
    <w:p w:rsidR="006504F7" w:rsidRPr="003F25E1" w:rsidRDefault="006504F7" w:rsidP="003F25E1">
      <w:pPr>
        <w:spacing w:before="120" w:after="0" w:line="240" w:lineRule="auto"/>
        <w:rPr>
          <w:b/>
        </w:rPr>
      </w:pPr>
      <w:r w:rsidRPr="003F25E1">
        <w:rPr>
          <w:b/>
        </w:rPr>
        <w:t>3.01</w:t>
      </w:r>
      <w:r w:rsidRPr="003F25E1">
        <w:rPr>
          <w:b/>
        </w:rPr>
        <w:tab/>
        <w:t>INSTALLATION</w:t>
      </w:r>
    </w:p>
    <w:p w:rsidR="006504F7" w:rsidRDefault="00831F32" w:rsidP="003F25E1">
      <w:pPr>
        <w:pStyle w:val="ListParagraph"/>
        <w:numPr>
          <w:ilvl w:val="0"/>
          <w:numId w:val="27"/>
        </w:numPr>
        <w:spacing w:before="120" w:after="0" w:line="240" w:lineRule="auto"/>
      </w:pPr>
      <w:r>
        <w:t>Wall installation</w:t>
      </w:r>
    </w:p>
    <w:p w:rsidR="006504F7" w:rsidRDefault="006504F7" w:rsidP="003F25E1">
      <w:pPr>
        <w:pStyle w:val="ListParagraph"/>
        <w:numPr>
          <w:ilvl w:val="1"/>
          <w:numId w:val="27"/>
        </w:numPr>
        <w:spacing w:before="120" w:after="0" w:line="240" w:lineRule="auto"/>
      </w:pPr>
      <w:r>
        <w:lastRenderedPageBreak/>
        <w:t>Securely anchor every locker to the wall and or floor before use</w:t>
      </w:r>
      <w:r w:rsidR="007B1AD5">
        <w:t xml:space="preserve">. </w:t>
      </w:r>
      <w:r>
        <w:t>Installation hardware to be determined based upon wall/floor construction.</w:t>
      </w:r>
    </w:p>
    <w:p w:rsidR="006504F7" w:rsidRDefault="006504F7" w:rsidP="003F25E1">
      <w:pPr>
        <w:pStyle w:val="ListParagraph"/>
        <w:numPr>
          <w:ilvl w:val="1"/>
          <w:numId w:val="27"/>
        </w:numPr>
        <w:spacing w:before="120" w:after="0" w:line="240" w:lineRule="auto"/>
      </w:pPr>
      <w:r>
        <w:t>Tie adjacent locker units together by bolting at four points, two at top and two at bottom, using ¼-inch cadmium plated bolts.</w:t>
      </w:r>
    </w:p>
    <w:p w:rsidR="006504F7" w:rsidRDefault="00831F32" w:rsidP="003F25E1">
      <w:pPr>
        <w:pStyle w:val="ListParagraph"/>
        <w:numPr>
          <w:ilvl w:val="0"/>
          <w:numId w:val="27"/>
        </w:numPr>
        <w:spacing w:before="120" w:after="0" w:line="240" w:lineRule="auto"/>
      </w:pPr>
      <w:r>
        <w:t>Island installation</w:t>
      </w:r>
    </w:p>
    <w:p w:rsidR="006504F7" w:rsidRDefault="006504F7" w:rsidP="003F25E1">
      <w:pPr>
        <w:pStyle w:val="ListParagraph"/>
        <w:numPr>
          <w:ilvl w:val="1"/>
          <w:numId w:val="27"/>
        </w:numPr>
        <w:spacing w:before="120" w:after="0" w:line="240" w:lineRule="auto"/>
      </w:pPr>
      <w:r>
        <w:t>Securely anchor every locker to the floor or base before use</w:t>
      </w:r>
      <w:r w:rsidR="007B1AD5">
        <w:t xml:space="preserve">. </w:t>
      </w:r>
      <w:r>
        <w:t>Installation hardware to be determined based upon wall/floor construction.</w:t>
      </w:r>
    </w:p>
    <w:p w:rsidR="006504F7" w:rsidRDefault="006504F7" w:rsidP="003F25E1">
      <w:pPr>
        <w:pStyle w:val="ListParagraph"/>
        <w:numPr>
          <w:ilvl w:val="1"/>
          <w:numId w:val="27"/>
        </w:numPr>
        <w:spacing w:before="120" w:after="0" w:line="240" w:lineRule="auto"/>
      </w:pPr>
      <w:r>
        <w:t>Tie adjacent locker units together by bolting at four points, two at top and two at bottom, using ¼-inch cadmium plated bolts.</w:t>
      </w:r>
    </w:p>
    <w:p w:rsidR="006504F7" w:rsidRDefault="006504F7" w:rsidP="003F25E1">
      <w:pPr>
        <w:pStyle w:val="ListParagraph"/>
        <w:numPr>
          <w:ilvl w:val="1"/>
          <w:numId w:val="27"/>
        </w:numPr>
        <w:spacing w:before="120" w:after="0" w:line="240" w:lineRule="auto"/>
      </w:pPr>
      <w:r>
        <w:t>Tie back-to-back locker units together with ¼-inch cadmium plated bolts and washers.</w:t>
      </w:r>
    </w:p>
    <w:p w:rsidR="006504F7" w:rsidRPr="003F25E1" w:rsidRDefault="006504F7" w:rsidP="003F25E1">
      <w:pPr>
        <w:spacing w:before="120" w:after="0" w:line="240" w:lineRule="auto"/>
        <w:rPr>
          <w:b/>
        </w:rPr>
      </w:pPr>
      <w:r w:rsidRPr="003F25E1">
        <w:rPr>
          <w:b/>
        </w:rPr>
        <w:t>3.02</w:t>
      </w:r>
      <w:r w:rsidRPr="003F25E1">
        <w:rPr>
          <w:b/>
        </w:rPr>
        <w:tab/>
        <w:t xml:space="preserve">ADJUSTING </w:t>
      </w:r>
    </w:p>
    <w:p w:rsidR="006504F7" w:rsidRDefault="006504F7" w:rsidP="003F25E1">
      <w:pPr>
        <w:pStyle w:val="ListParagraph"/>
        <w:numPr>
          <w:ilvl w:val="0"/>
          <w:numId w:val="28"/>
        </w:numPr>
        <w:spacing w:before="120" w:after="0" w:line="240" w:lineRule="auto"/>
      </w:pPr>
      <w:r>
        <w:t>General Requirements: Upon completion of installation, inspect lockers and adjust for proper door and locking mechanism operation.</w:t>
      </w:r>
    </w:p>
    <w:p w:rsidR="00640429" w:rsidRPr="003F25E1" w:rsidRDefault="00640429" w:rsidP="003F25E1">
      <w:pPr>
        <w:spacing w:before="120" w:after="0" w:line="240" w:lineRule="auto"/>
        <w:rPr>
          <w:b/>
        </w:rPr>
      </w:pPr>
      <w:r w:rsidRPr="003F25E1">
        <w:rPr>
          <w:b/>
        </w:rPr>
        <w:t>3.03</w:t>
      </w:r>
      <w:r w:rsidRPr="003F25E1">
        <w:rPr>
          <w:b/>
        </w:rPr>
        <w:tab/>
        <w:t>CLEANING</w:t>
      </w:r>
    </w:p>
    <w:p w:rsidR="00640429" w:rsidRDefault="00640429" w:rsidP="003F25E1">
      <w:pPr>
        <w:pStyle w:val="ListParagraph"/>
        <w:numPr>
          <w:ilvl w:val="0"/>
          <w:numId w:val="29"/>
        </w:numPr>
        <w:spacing w:before="120" w:after="0" w:line="240" w:lineRule="auto"/>
      </w:pPr>
      <w:r>
        <w:t xml:space="preserve">General Requirements: </w:t>
      </w:r>
    </w:p>
    <w:p w:rsidR="00640429" w:rsidRDefault="00640429" w:rsidP="003F25E1">
      <w:pPr>
        <w:pStyle w:val="ListParagraph"/>
        <w:numPr>
          <w:ilvl w:val="1"/>
          <w:numId w:val="29"/>
        </w:numPr>
        <w:spacing w:before="120" w:after="0" w:line="240" w:lineRule="auto"/>
      </w:pPr>
      <w:bookmarkStart w:id="0" w:name="_GoBack"/>
      <w:bookmarkEnd w:id="0"/>
      <w:r>
        <w:t>Clean interior and exposed exterior surfaces, removing debris, dust, dirt and foreign substances on exposed surfaces.</w:t>
      </w:r>
    </w:p>
    <w:p w:rsidR="00640429" w:rsidRDefault="00640429" w:rsidP="003F25E1">
      <w:pPr>
        <w:pStyle w:val="ListParagraph"/>
        <w:numPr>
          <w:ilvl w:val="1"/>
          <w:numId w:val="29"/>
        </w:numPr>
        <w:spacing w:before="120" w:after="0" w:line="240" w:lineRule="auto"/>
      </w:pPr>
      <w:r>
        <w:t>Touch up scratches and abrasions to match original finish.</w:t>
      </w:r>
    </w:p>
    <w:p w:rsidR="00640429" w:rsidRDefault="00640429" w:rsidP="003F25E1">
      <w:pPr>
        <w:pStyle w:val="ListParagraph"/>
        <w:numPr>
          <w:ilvl w:val="1"/>
          <w:numId w:val="29"/>
        </w:numPr>
        <w:spacing w:before="120" w:after="0" w:line="240" w:lineRule="auto"/>
      </w:pPr>
      <w:r>
        <w:t>Polish stainless steel and non-ferrous metal surfaces.</w:t>
      </w:r>
    </w:p>
    <w:p w:rsidR="00640429" w:rsidRDefault="00640429" w:rsidP="003F25E1">
      <w:pPr>
        <w:pStyle w:val="ListParagraph"/>
        <w:numPr>
          <w:ilvl w:val="1"/>
          <w:numId w:val="29"/>
        </w:numPr>
        <w:spacing w:before="120" w:after="0" w:line="240" w:lineRule="auto"/>
      </w:pPr>
      <w:r>
        <w:t>Replace locker units that cannot be restored to factory-finished appearance.</w:t>
      </w:r>
    </w:p>
    <w:p w:rsidR="00640429" w:rsidRDefault="00640429" w:rsidP="003F25E1">
      <w:pPr>
        <w:pStyle w:val="ListParagraph"/>
        <w:numPr>
          <w:ilvl w:val="1"/>
          <w:numId w:val="29"/>
        </w:numPr>
        <w:spacing w:before="120" w:after="0" w:line="240" w:lineRule="auto"/>
      </w:pPr>
      <w:r>
        <w:t>Use only materials and procedures recommended by locker manufacturer.</w:t>
      </w:r>
    </w:p>
    <w:p w:rsidR="00687822" w:rsidRDefault="00687822" w:rsidP="003F25E1">
      <w:pPr>
        <w:spacing w:before="120" w:after="0" w:line="240" w:lineRule="auto"/>
      </w:pPr>
    </w:p>
    <w:p w:rsidR="00687822" w:rsidRDefault="00687822" w:rsidP="003F25E1">
      <w:pPr>
        <w:spacing w:before="120" w:after="0" w:line="240" w:lineRule="auto"/>
      </w:pPr>
    </w:p>
    <w:p w:rsidR="004F1D9B" w:rsidRDefault="004F1D9B" w:rsidP="003F25E1">
      <w:pPr>
        <w:spacing w:before="120" w:after="0" w:line="240" w:lineRule="auto"/>
      </w:pPr>
    </w:p>
    <w:p w:rsidR="004F1D9B" w:rsidRDefault="004F1D9B" w:rsidP="003F25E1">
      <w:pPr>
        <w:spacing w:before="120" w:after="0" w:line="240" w:lineRule="auto"/>
        <w:ind w:left="2700"/>
      </w:pPr>
    </w:p>
    <w:p w:rsidR="004F1D9B" w:rsidRDefault="004F1D9B" w:rsidP="003F25E1">
      <w:pPr>
        <w:spacing w:before="120" w:after="0" w:line="240" w:lineRule="auto"/>
        <w:ind w:left="2700"/>
      </w:pPr>
    </w:p>
    <w:p w:rsidR="004F1D9B" w:rsidRDefault="004F1D9B" w:rsidP="003F25E1">
      <w:pPr>
        <w:spacing w:before="120" w:after="0" w:line="240" w:lineRule="auto"/>
        <w:ind w:left="2700"/>
      </w:pPr>
    </w:p>
    <w:p w:rsidR="00002C37" w:rsidRDefault="00002C37" w:rsidP="003F25E1">
      <w:pPr>
        <w:spacing w:before="120" w:after="0" w:line="240" w:lineRule="auto"/>
      </w:pPr>
    </w:p>
    <w:p w:rsidR="00002C37" w:rsidRPr="00183935" w:rsidRDefault="00002C37" w:rsidP="003F25E1">
      <w:pPr>
        <w:spacing w:before="120" w:after="0" w:line="240" w:lineRule="auto"/>
      </w:pPr>
    </w:p>
    <w:p w:rsidR="00176CAD" w:rsidRPr="00183935" w:rsidRDefault="00176CAD" w:rsidP="003F25E1">
      <w:pPr>
        <w:spacing w:before="120" w:after="0" w:line="240" w:lineRule="auto"/>
      </w:pPr>
      <w:r w:rsidRPr="00183935">
        <w:tab/>
      </w:r>
    </w:p>
    <w:p w:rsidR="006C5151" w:rsidRPr="00183935" w:rsidRDefault="006C5151" w:rsidP="003F25E1">
      <w:pPr>
        <w:spacing w:before="120" w:after="0" w:line="240" w:lineRule="auto"/>
      </w:pPr>
    </w:p>
    <w:p w:rsidR="006C5151" w:rsidRPr="00183935" w:rsidRDefault="006C5151" w:rsidP="003F25E1">
      <w:pPr>
        <w:spacing w:before="120" w:after="0" w:line="240" w:lineRule="auto"/>
      </w:pPr>
    </w:p>
    <w:p w:rsidR="00B300B8" w:rsidRPr="00183935" w:rsidRDefault="00B300B8" w:rsidP="003F25E1">
      <w:pPr>
        <w:spacing w:before="120" w:after="0" w:line="240" w:lineRule="auto"/>
      </w:pPr>
    </w:p>
    <w:p w:rsidR="00B300B8" w:rsidRPr="00183935" w:rsidRDefault="00B300B8" w:rsidP="003F25E1">
      <w:pPr>
        <w:spacing w:before="120" w:after="0" w:line="240" w:lineRule="auto"/>
      </w:pPr>
    </w:p>
    <w:p w:rsidR="00B300B8" w:rsidRPr="00183935" w:rsidRDefault="00B300B8" w:rsidP="003F25E1">
      <w:pPr>
        <w:spacing w:before="120" w:after="0" w:line="240" w:lineRule="auto"/>
        <w:ind w:left="720"/>
      </w:pPr>
    </w:p>
    <w:p w:rsidR="00B300B8" w:rsidRPr="00183935" w:rsidRDefault="00B300B8" w:rsidP="003F25E1">
      <w:pPr>
        <w:spacing w:before="120" w:after="0" w:line="240" w:lineRule="auto"/>
      </w:pPr>
    </w:p>
    <w:p w:rsidR="00B300B8" w:rsidRPr="00183935" w:rsidRDefault="00B300B8" w:rsidP="003F25E1">
      <w:pPr>
        <w:spacing w:before="120" w:after="0" w:line="240" w:lineRule="auto"/>
      </w:pPr>
    </w:p>
    <w:p w:rsidR="00B300B8" w:rsidRPr="00183935" w:rsidRDefault="00B300B8" w:rsidP="003F25E1">
      <w:pPr>
        <w:spacing w:before="120" w:after="0" w:line="240" w:lineRule="auto"/>
      </w:pPr>
    </w:p>
    <w:p w:rsidR="001419E7" w:rsidRPr="00183935" w:rsidRDefault="001419E7" w:rsidP="003F25E1">
      <w:pPr>
        <w:spacing w:before="120" w:after="0" w:line="240" w:lineRule="auto"/>
        <w:jc w:val="center"/>
      </w:pPr>
    </w:p>
    <w:p w:rsidR="001419E7" w:rsidRPr="00183935" w:rsidRDefault="001419E7" w:rsidP="003F25E1">
      <w:pPr>
        <w:spacing w:before="120" w:after="100" w:afterAutospacing="1" w:line="240" w:lineRule="auto"/>
        <w:jc w:val="center"/>
      </w:pPr>
    </w:p>
    <w:sectPr w:rsidR="001419E7" w:rsidRPr="00183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181D"/>
    <w:multiLevelType w:val="hybridMultilevel"/>
    <w:tmpl w:val="51F47600"/>
    <w:lvl w:ilvl="0" w:tplc="4C386AEE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AF315D"/>
    <w:multiLevelType w:val="hybridMultilevel"/>
    <w:tmpl w:val="CF6C027E"/>
    <w:lvl w:ilvl="0" w:tplc="D9ECDA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8F3E49"/>
    <w:multiLevelType w:val="hybridMultilevel"/>
    <w:tmpl w:val="EED03D9C"/>
    <w:lvl w:ilvl="0" w:tplc="03E6E698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4A0A3A"/>
    <w:multiLevelType w:val="hybridMultilevel"/>
    <w:tmpl w:val="7B7265FC"/>
    <w:lvl w:ilvl="0" w:tplc="28C807F2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945381"/>
    <w:multiLevelType w:val="hybridMultilevel"/>
    <w:tmpl w:val="68C0108C"/>
    <w:lvl w:ilvl="0" w:tplc="4808D76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B33B5B"/>
    <w:multiLevelType w:val="hybridMultilevel"/>
    <w:tmpl w:val="1910FBD4"/>
    <w:lvl w:ilvl="0" w:tplc="5EBE0082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3A79FD"/>
    <w:multiLevelType w:val="hybridMultilevel"/>
    <w:tmpl w:val="8A181C44"/>
    <w:lvl w:ilvl="0" w:tplc="72C443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8F1F60"/>
    <w:multiLevelType w:val="hybridMultilevel"/>
    <w:tmpl w:val="B8D8C6F2"/>
    <w:lvl w:ilvl="0" w:tplc="DF74E6F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3B532C"/>
    <w:multiLevelType w:val="hybridMultilevel"/>
    <w:tmpl w:val="408E131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615C5BA2">
      <w:start w:val="1"/>
      <w:numFmt w:val="decimal"/>
      <w:lvlText w:val="%2."/>
      <w:lvlJc w:val="left"/>
      <w:pPr>
        <w:ind w:left="1800" w:hanging="360"/>
      </w:pPr>
      <w:rPr>
        <w:b/>
      </w:rPr>
    </w:lvl>
    <w:lvl w:ilvl="2" w:tplc="04090019">
      <w:start w:val="1"/>
      <w:numFmt w:val="lowerLetter"/>
      <w:lvlText w:val="%3."/>
      <w:lvlJc w:val="left"/>
      <w:pPr>
        <w:ind w:left="279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A85018"/>
    <w:multiLevelType w:val="hybridMultilevel"/>
    <w:tmpl w:val="DA5800AA"/>
    <w:lvl w:ilvl="0" w:tplc="2C8082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1A2ADA"/>
    <w:multiLevelType w:val="hybridMultilevel"/>
    <w:tmpl w:val="52B8B0DA"/>
    <w:lvl w:ilvl="0" w:tplc="0F8265CA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B57113"/>
    <w:multiLevelType w:val="hybridMultilevel"/>
    <w:tmpl w:val="4B92B17A"/>
    <w:lvl w:ilvl="0" w:tplc="093236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D70699"/>
    <w:multiLevelType w:val="hybridMultilevel"/>
    <w:tmpl w:val="2AFC8A0C"/>
    <w:lvl w:ilvl="0" w:tplc="76728BC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4E3A71"/>
    <w:multiLevelType w:val="hybridMultilevel"/>
    <w:tmpl w:val="6B26F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65DB9"/>
    <w:multiLevelType w:val="hybridMultilevel"/>
    <w:tmpl w:val="6818BE1A"/>
    <w:lvl w:ilvl="0" w:tplc="86027D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CB3CA7"/>
    <w:multiLevelType w:val="hybridMultilevel"/>
    <w:tmpl w:val="ABA8EB8E"/>
    <w:lvl w:ilvl="0" w:tplc="4B1E1E08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46B3741"/>
    <w:multiLevelType w:val="hybridMultilevel"/>
    <w:tmpl w:val="590CB848"/>
    <w:lvl w:ilvl="0" w:tplc="24C066B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962483"/>
    <w:multiLevelType w:val="hybridMultilevel"/>
    <w:tmpl w:val="C92C47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C3030"/>
    <w:multiLevelType w:val="hybridMultilevel"/>
    <w:tmpl w:val="746CD414"/>
    <w:lvl w:ilvl="0" w:tplc="628E37C8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D3379E"/>
    <w:multiLevelType w:val="multilevel"/>
    <w:tmpl w:val="B7ACD06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D684C3D"/>
    <w:multiLevelType w:val="hybridMultilevel"/>
    <w:tmpl w:val="CF744FF6"/>
    <w:lvl w:ilvl="0" w:tplc="72C443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5D8E914">
      <w:start w:val="1"/>
      <w:numFmt w:val="decimal"/>
      <w:lvlText w:val="%2."/>
      <w:lvlJc w:val="left"/>
      <w:pPr>
        <w:ind w:left="180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3F5224"/>
    <w:multiLevelType w:val="hybridMultilevel"/>
    <w:tmpl w:val="957E6830"/>
    <w:lvl w:ilvl="0" w:tplc="2AE4F59C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29FAB268">
      <w:start w:val="1"/>
      <w:numFmt w:val="decimal"/>
      <w:lvlText w:val="%2."/>
      <w:lvlJc w:val="left"/>
      <w:pPr>
        <w:ind w:left="1800" w:hanging="360"/>
      </w:pPr>
      <w:rPr>
        <w:b/>
      </w:rPr>
    </w:lvl>
    <w:lvl w:ilvl="2" w:tplc="9B64D2AA">
      <w:start w:val="1"/>
      <w:numFmt w:val="lowerLetter"/>
      <w:lvlText w:val="%3."/>
      <w:lvlJc w:val="left"/>
      <w:pPr>
        <w:ind w:left="243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831DBA"/>
    <w:multiLevelType w:val="hybridMultilevel"/>
    <w:tmpl w:val="4C48FEA8"/>
    <w:lvl w:ilvl="0" w:tplc="2D56BD5A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AE6366"/>
    <w:multiLevelType w:val="hybridMultilevel"/>
    <w:tmpl w:val="B3DC7D88"/>
    <w:lvl w:ilvl="0" w:tplc="2D4C4A6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B750DC"/>
    <w:multiLevelType w:val="hybridMultilevel"/>
    <w:tmpl w:val="7B0CEBA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8973B99"/>
    <w:multiLevelType w:val="hybridMultilevel"/>
    <w:tmpl w:val="39F83338"/>
    <w:lvl w:ilvl="0" w:tplc="CF6040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0E0227"/>
    <w:multiLevelType w:val="hybridMultilevel"/>
    <w:tmpl w:val="9FFAD74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2F5B7E"/>
    <w:multiLevelType w:val="hybridMultilevel"/>
    <w:tmpl w:val="868060CE"/>
    <w:lvl w:ilvl="0" w:tplc="A1BAE0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22124A"/>
    <w:multiLevelType w:val="hybridMultilevel"/>
    <w:tmpl w:val="E9A85556"/>
    <w:lvl w:ilvl="0" w:tplc="5728ED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9D65958"/>
    <w:multiLevelType w:val="hybridMultilevel"/>
    <w:tmpl w:val="9EEA017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27"/>
  </w:num>
  <w:num w:numId="3">
    <w:abstractNumId w:val="6"/>
  </w:num>
  <w:num w:numId="4">
    <w:abstractNumId w:val="1"/>
  </w:num>
  <w:num w:numId="5">
    <w:abstractNumId w:val="11"/>
  </w:num>
  <w:num w:numId="6">
    <w:abstractNumId w:val="25"/>
  </w:num>
  <w:num w:numId="7">
    <w:abstractNumId w:val="14"/>
  </w:num>
  <w:num w:numId="8">
    <w:abstractNumId w:val="28"/>
  </w:num>
  <w:num w:numId="9">
    <w:abstractNumId w:val="10"/>
  </w:num>
  <w:num w:numId="10">
    <w:abstractNumId w:val="22"/>
  </w:num>
  <w:num w:numId="11">
    <w:abstractNumId w:val="20"/>
  </w:num>
  <w:num w:numId="12">
    <w:abstractNumId w:val="12"/>
  </w:num>
  <w:num w:numId="13">
    <w:abstractNumId w:val="26"/>
  </w:num>
  <w:num w:numId="14">
    <w:abstractNumId w:val="29"/>
  </w:num>
  <w:num w:numId="15">
    <w:abstractNumId w:val="7"/>
  </w:num>
  <w:num w:numId="16">
    <w:abstractNumId w:val="16"/>
  </w:num>
  <w:num w:numId="17">
    <w:abstractNumId w:val="4"/>
  </w:num>
  <w:num w:numId="18">
    <w:abstractNumId w:val="24"/>
  </w:num>
  <w:num w:numId="19">
    <w:abstractNumId w:val="9"/>
  </w:num>
  <w:num w:numId="20">
    <w:abstractNumId w:val="23"/>
  </w:num>
  <w:num w:numId="21">
    <w:abstractNumId w:val="15"/>
  </w:num>
  <w:num w:numId="22">
    <w:abstractNumId w:val="21"/>
  </w:num>
  <w:num w:numId="23">
    <w:abstractNumId w:val="13"/>
  </w:num>
  <w:num w:numId="24">
    <w:abstractNumId w:val="2"/>
  </w:num>
  <w:num w:numId="25">
    <w:abstractNumId w:val="8"/>
  </w:num>
  <w:num w:numId="26">
    <w:abstractNumId w:val="3"/>
  </w:num>
  <w:num w:numId="27">
    <w:abstractNumId w:val="18"/>
  </w:num>
  <w:num w:numId="28">
    <w:abstractNumId w:val="0"/>
  </w:num>
  <w:num w:numId="29">
    <w:abstractNumId w:val="5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E7"/>
    <w:rsid w:val="00002C37"/>
    <w:rsid w:val="0010680C"/>
    <w:rsid w:val="001419E7"/>
    <w:rsid w:val="00176CAD"/>
    <w:rsid w:val="00183935"/>
    <w:rsid w:val="001E3101"/>
    <w:rsid w:val="00205A32"/>
    <w:rsid w:val="003F25E1"/>
    <w:rsid w:val="004F1D9B"/>
    <w:rsid w:val="00640429"/>
    <w:rsid w:val="006504F7"/>
    <w:rsid w:val="00675F64"/>
    <w:rsid w:val="00687822"/>
    <w:rsid w:val="006C5151"/>
    <w:rsid w:val="007B1AD5"/>
    <w:rsid w:val="00831F32"/>
    <w:rsid w:val="00843152"/>
    <w:rsid w:val="00A14F6C"/>
    <w:rsid w:val="00B300B8"/>
    <w:rsid w:val="00C43CE2"/>
    <w:rsid w:val="00DA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885DD"/>
  <w15:chartTrackingRefBased/>
  <w15:docId w15:val="{AADCFDF5-E47C-41FF-923E-056DFD84B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15087-E12C-4B1B-9076-5D8F4B5E0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6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Berg, Daniel</dc:creator>
  <cp:keywords/>
  <dc:description/>
  <cp:lastModifiedBy>Berg, Daniel</cp:lastModifiedBy>
  <cp:revision>7</cp:revision>
  <dcterms:created xsi:type="dcterms:W3CDTF">2018-11-01T14:40:00Z</dcterms:created>
  <dcterms:modified xsi:type="dcterms:W3CDTF">2018-11-05T15:47:00Z</dcterms:modified>
</cp:coreProperties>
</file>